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28C6" w:rsidRDefault="008428C6" w:rsidP="008428C6">
      <w:pPr>
        <w:tabs>
          <w:tab w:val="right" w:pos="9000"/>
        </w:tabs>
        <w:ind w:right="720"/>
      </w:pPr>
      <w:r>
        <w:rPr>
          <w:b/>
          <w:noProof/>
          <w:sz w:val="48"/>
        </w:rPr>
        <mc:AlternateContent>
          <mc:Choice Requires="wps">
            <w:drawing>
              <wp:anchor distT="0" distB="0" distL="114300" distR="114300" simplePos="0" relativeHeight="251661312" behindDoc="0" locked="0" layoutInCell="1" allowOverlap="1" wp14:anchorId="309788DB" wp14:editId="4069F4C1">
                <wp:simplePos x="0" y="0"/>
                <wp:positionH relativeFrom="column">
                  <wp:posOffset>-95250</wp:posOffset>
                </wp:positionH>
                <wp:positionV relativeFrom="paragraph">
                  <wp:posOffset>160655</wp:posOffset>
                </wp:positionV>
                <wp:extent cx="3040380" cy="44704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8C6" w:rsidRPr="00B621C9" w:rsidRDefault="008428C6" w:rsidP="008428C6">
                            <w:pPr>
                              <w:pStyle w:val="Header"/>
                              <w:tabs>
                                <w:tab w:val="left" w:pos="2700"/>
                              </w:tabs>
                              <w:rPr>
                                <w:rFonts w:ascii="Arial Narrow" w:hAnsi="Arial Narrow"/>
                                <w:b/>
                              </w:rPr>
                            </w:pPr>
                            <w:r>
                              <w:rPr>
                                <w:rFonts w:ascii="Arial Narrow" w:hAnsi="Arial Narrow"/>
                                <w:b/>
                                <w:noProof/>
                                <w:sz w:val="24"/>
                              </w:rPr>
                              <w:drawing>
                                <wp:inline distT="0" distB="0" distL="0" distR="0" wp14:anchorId="00CB5645" wp14:editId="13B94C71">
                                  <wp:extent cx="1828800" cy="355600"/>
                                  <wp:effectExtent l="19050" t="0" r="0" b="0"/>
                                  <wp:docPr id="7" name="Picture 7" descr="RTN_RGB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TN_RGB_RED"/>
                                          <pic:cNvPicPr>
                                            <a:picLocks noChangeAspect="1" noChangeArrowheads="1"/>
                                          </pic:cNvPicPr>
                                        </pic:nvPicPr>
                                        <pic:blipFill>
                                          <a:blip r:embed="rId8"/>
                                          <a:srcRect/>
                                          <a:stretch>
                                            <a:fillRect/>
                                          </a:stretch>
                                        </pic:blipFill>
                                        <pic:spPr bwMode="auto">
                                          <a:xfrm>
                                            <a:off x="0" y="0"/>
                                            <a:ext cx="1828800" cy="355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9788DB" id="_x0000_t202" coordsize="21600,21600" o:spt="202" path="m,l,21600r21600,l21600,xe">
                <v:stroke joinstyle="miter"/>
                <v:path gradientshapeok="t" o:connecttype="rect"/>
              </v:shapetype>
              <v:shape id="Text Box 2" o:spid="_x0000_s1026" type="#_x0000_t202" style="position:absolute;margin-left:-7.5pt;margin-top:12.65pt;width:239.4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sVsg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a3O0OsUnB56cDN7OIYuO6a6v5flV42EXDZUbNitUnJoGK0gu9De9M+u&#10;jjjagqyHD7KCMHRrpAPa16qzpYNiIECHLj2dOmNTKeFwEpBgEoOpBBshc9i6EDQ93u6VNu+Y7JBd&#10;ZFhB5x063d1rY7Oh6dHFBhOy4G3rut+KiwNwHE8gNly1NpuFa+aPJEhW8SomHolmK48Eee7dFkvi&#10;zYpwPs0n+XKZhz9t3JCkDa8qJmyYo7BC8meNO0h8lMRJWlq2vLJwNiWtNutlq9COgrAL9x0Kcubm&#10;X6bhigBcXlAKIxLcRYlXzOK5Rwoy9ZJ5EHtBmNwls4AkJC8uKd1zwf6dEhoynEyj6Sim33IL3Pea&#10;G007bmB0tLzLcHxyoqmV4EpUrrWG8nZcn5XCpv9cCmj3sdFOsFajo1rNfr0HFKvitayeQLpKgrJA&#10;hDDvYNFI9R2jAWZHhvW3LVUMo/a9APknIQF9IuM2ZDqPYKPOLetzCxUlQGXYYDQul2YcUNte8U0D&#10;kY4P7haeTMGdmp+zOjw0mA+O1GGW2QF0vndezxN38QsAAP//AwBQSwMEFAAGAAgAAAAhAM+3Buve&#10;AAAACQEAAA8AAABkcnMvZG93bnJldi54bWxMj8tOwzAQRfdI/IM1SOxaJy0pEOJUFQ+JBRtK2E/j&#10;IYmI7SieNunfM6xgOZqre88ptrPr1YnG2AVvIF0moMjXwXa+MVB9vCzuQEVGb7EPngycKcK2vLwo&#10;MLdh8u902nOjpMTHHA20zEOudaxbchiXYSAvv68wOmQ5x0bbEScpd71eJclGO+y8LLQ40GNL9ff+&#10;6Aww2116rp5dfP2c356mNqkzrIy5vpp3D6CYZv4Lwy++oEMpTIdw9Daq3sAizcSFDayyNSgJ3GzW&#10;4nIwcJ/dgi4L/d+g/AEAAP//AwBQSwECLQAUAAYACAAAACEAtoM4kv4AAADhAQAAEwAAAAAAAAAA&#10;AAAAAAAAAAAAW0NvbnRlbnRfVHlwZXNdLnhtbFBLAQItABQABgAIAAAAIQA4/SH/1gAAAJQBAAAL&#10;AAAAAAAAAAAAAAAAAC8BAABfcmVscy8ucmVsc1BLAQItABQABgAIAAAAIQA9+1sVsgIAALkFAAAO&#10;AAAAAAAAAAAAAAAAAC4CAABkcnMvZTJvRG9jLnhtbFBLAQItABQABgAIAAAAIQDPtwbr3gAAAAkB&#10;AAAPAAAAAAAAAAAAAAAAAAwFAABkcnMvZG93bnJldi54bWxQSwUGAAAAAAQABADzAAAAFwYAAAAA&#10;" filled="f" stroked="f">
                <v:textbox style="mso-fit-shape-to-text:t">
                  <w:txbxContent>
                    <w:p w:rsidR="008428C6" w:rsidRPr="00B621C9" w:rsidRDefault="008428C6" w:rsidP="008428C6">
                      <w:pPr>
                        <w:pStyle w:val="Header"/>
                        <w:tabs>
                          <w:tab w:val="left" w:pos="2700"/>
                        </w:tabs>
                        <w:rPr>
                          <w:rFonts w:ascii="Arial Narrow" w:hAnsi="Arial Narrow"/>
                          <w:b/>
                        </w:rPr>
                      </w:pPr>
                      <w:r>
                        <w:rPr>
                          <w:rFonts w:ascii="Arial Narrow" w:hAnsi="Arial Narrow"/>
                          <w:b/>
                          <w:noProof/>
                          <w:sz w:val="24"/>
                        </w:rPr>
                        <w:drawing>
                          <wp:inline distT="0" distB="0" distL="0" distR="0" wp14:anchorId="00CB5645" wp14:editId="13B94C71">
                            <wp:extent cx="1828800" cy="355600"/>
                            <wp:effectExtent l="19050" t="0" r="0" b="0"/>
                            <wp:docPr id="7" name="Picture 7" descr="RTN_RGB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TN_RGB_RED"/>
                                    <pic:cNvPicPr>
                                      <a:picLocks noChangeAspect="1" noChangeArrowheads="1"/>
                                    </pic:cNvPicPr>
                                  </pic:nvPicPr>
                                  <pic:blipFill>
                                    <a:blip r:embed="rId9"/>
                                    <a:srcRect/>
                                    <a:stretch>
                                      <a:fillRect/>
                                    </a:stretch>
                                  </pic:blipFill>
                                  <pic:spPr bwMode="auto">
                                    <a:xfrm>
                                      <a:off x="0" y="0"/>
                                      <a:ext cx="1828800" cy="355600"/>
                                    </a:xfrm>
                                    <a:prstGeom prst="rect">
                                      <a:avLst/>
                                    </a:prstGeom>
                                    <a:noFill/>
                                    <a:ln w="9525">
                                      <a:noFill/>
                                      <a:miter lim="800000"/>
                                      <a:headEnd/>
                                      <a:tailEnd/>
                                    </a:ln>
                                  </pic:spPr>
                                </pic:pic>
                              </a:graphicData>
                            </a:graphic>
                          </wp:inline>
                        </w:drawing>
                      </w:r>
                    </w:p>
                  </w:txbxContent>
                </v:textbox>
                <w10:wrap type="square"/>
              </v:shape>
            </w:pict>
          </mc:Fallback>
        </mc:AlternateContent>
      </w:r>
    </w:p>
    <w:p w:rsidR="008428C6" w:rsidRPr="00043EED" w:rsidRDefault="008428C6" w:rsidP="008428C6">
      <w:pPr>
        <w:pStyle w:val="Header"/>
        <w:tabs>
          <w:tab w:val="right" w:pos="9360"/>
        </w:tabs>
        <w:ind w:right="180"/>
        <w:jc w:val="right"/>
        <w:rPr>
          <w:rFonts w:ascii="Arial Narrow" w:hAnsi="Arial Narrow"/>
          <w:b/>
          <w:sz w:val="16"/>
          <w:szCs w:val="16"/>
        </w:rPr>
      </w:pPr>
      <w:r>
        <w:rPr>
          <w:rFonts w:ascii="Arial Narrow" w:hAnsi="Arial Narrow"/>
          <w:b/>
          <w:sz w:val="24"/>
        </w:rPr>
        <w:tab/>
      </w:r>
    </w:p>
    <w:p w:rsidR="008428C6" w:rsidRDefault="008428C6" w:rsidP="008428C6">
      <w:pPr>
        <w:pStyle w:val="Header"/>
        <w:tabs>
          <w:tab w:val="clear" w:pos="8640"/>
          <w:tab w:val="right" w:pos="9360"/>
        </w:tabs>
        <w:ind w:right="180"/>
        <w:jc w:val="right"/>
        <w:rPr>
          <w:rFonts w:ascii="Arial Narrow" w:hAnsi="Arial Narrow"/>
          <w:b/>
          <w:sz w:val="16"/>
          <w:szCs w:val="16"/>
        </w:rPr>
      </w:pPr>
      <w:r>
        <w:rPr>
          <w:rFonts w:ascii="Arial Narrow" w:hAnsi="Arial Narrow"/>
          <w:b/>
          <w:noProof/>
          <w:sz w:val="16"/>
        </w:rPr>
        <mc:AlternateContent>
          <mc:Choice Requires="wps">
            <w:drawing>
              <wp:anchor distT="0" distB="0" distL="114300" distR="114300" simplePos="0" relativeHeight="251662336" behindDoc="0" locked="0" layoutInCell="1" allowOverlap="1" wp14:anchorId="3BDF569F" wp14:editId="020AE8AF">
                <wp:simplePos x="0" y="0"/>
                <wp:positionH relativeFrom="column">
                  <wp:posOffset>5998845</wp:posOffset>
                </wp:positionH>
                <wp:positionV relativeFrom="paragraph">
                  <wp:posOffset>73660</wp:posOffset>
                </wp:positionV>
                <wp:extent cx="99060" cy="1020445"/>
                <wp:effectExtent l="0" t="0" r="15240" b="273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20445"/>
                        </a:xfrm>
                        <a:prstGeom prst="rect">
                          <a:avLst/>
                        </a:prstGeom>
                        <a:solidFill>
                          <a:srgbClr val="CE1126"/>
                        </a:solidFill>
                        <a:ln w="9525">
                          <a:solidFill>
                            <a:srgbClr val="CE112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9DCDFD" id="Rectangle 3" o:spid="_x0000_s1026" style="position:absolute;margin-left:472.35pt;margin-top:5.8pt;width:7.8pt;height:8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AgIAIAADsEAAAOAAAAZHJzL2Uyb0RvYy54bWysU9tu2zAMfR+wfxD0vviyJGuMOEWRtsOA&#10;bivW7QMUWY6FyaJGKXG6ry8lp1m6vQzD/CCQJnV0eEguLw+9YXuFXoOteTHJOVNWQqPttubfvt6+&#10;ueDMB2EbYcCqmj8qzy9Xr18tB1epEjowjUJGINZXg6t5F4KrsszLTvXCT8ApS8EWsBeBXNxmDYqB&#10;0HuTlXk+zwbAxiFI5T39vR6DfJXw21bJ8LltvQrM1Jy4hXRiOjfxzFZLUW1RuE7LIw3xDyx6oS09&#10;eoK6FkGwHeo/oHotETy0YSKhz6BttVSpBqqmyH+r5qETTqVaSBzvTjL5/wcrP+3vkemm5iVnVvTU&#10;oi8kmrBbo9jbKM/gfEVZD+4eY4He3YH87pmFdUdZ6goRhk6JhkgVMT97cSE6nq6yzfARGkIXuwBJ&#10;qUOLfQQkDdghNeTx1BB1CEzSz8Uin1PXJEWKvMyn01l6QVTPlx368F5Bz6JRcyTqCVzs73yIZET1&#10;nJLIg9HNrTYmObjdrA2yvaDZWN8URTk/ovvzNGPZQExm5Swhv4j5v4PodaAhN7qv+UUev/iOqKJq&#10;N7ZJdhDajDZRNvYoY1Ru7MAGmkdSEWGcYNo4MjrAn5wNNL019z92AhVn5oOlTiyK6TSOe3Kms3cl&#10;OXge2ZxHhJUEVfPA2Wiuw7giO4d629FLRardwhV1r9VJ2djZkdWRLE1oEvy4TXEFzv2U9WvnV08A&#10;AAD//wMAUEsDBBQABgAIAAAAIQCulaJ34QAAAAoBAAAPAAAAZHJzL2Rvd25yZXYueG1sTI/BTsMw&#10;DIbvSLxDZCRuLN3Wdaw0nQYSEuyAxDbgmjWmKTROabKtvD3mBEf7//T7c7EcXCuO2IfGk4LxKAGB&#10;VHnTUK1gt72/ugYRoiajW0+o4BsDLMvzs0Lnxp/oGY+bWAsuoZBrBTbGLpcyVBadDiPfIXH27nun&#10;I499LU2vT1zuWjlJkkw63RBfsLrDO4vV5+bgFHxtd+nT7OXxdfawfsvQV/ajXt0qdXkxrG5ARBzi&#10;Hwy/+qwOJTvt/YFMEK2CRZrOGeVgnIFgYJElUxB7XswnU5BlIf+/UP4AAAD//wMAUEsBAi0AFAAG&#10;AAgAAAAhALaDOJL+AAAA4QEAABMAAAAAAAAAAAAAAAAAAAAAAFtDb250ZW50X1R5cGVzXS54bWxQ&#10;SwECLQAUAAYACAAAACEAOP0h/9YAAACUAQAACwAAAAAAAAAAAAAAAAAvAQAAX3JlbHMvLnJlbHNQ&#10;SwECLQAUAAYACAAAACEAXIQAICACAAA7BAAADgAAAAAAAAAAAAAAAAAuAgAAZHJzL2Uyb0RvYy54&#10;bWxQSwECLQAUAAYACAAAACEArpWid+EAAAAKAQAADwAAAAAAAAAAAAAAAAB6BAAAZHJzL2Rvd25y&#10;ZXYueG1sUEsFBgAAAAAEAAQA8wAAAIgFAAAAAA==&#10;" fillcolor="#ce1126" strokecolor="#ce1126"/>
            </w:pict>
          </mc:Fallback>
        </mc:AlternateContent>
      </w:r>
      <w:r w:rsidRPr="00043EED">
        <w:rPr>
          <w:rFonts w:ascii="Arial Narrow" w:hAnsi="Arial Narrow"/>
          <w:b/>
          <w:sz w:val="16"/>
          <w:szCs w:val="16"/>
        </w:rPr>
        <w:t>Raytheon Company</w:t>
      </w:r>
    </w:p>
    <w:p w:rsidR="008428C6" w:rsidRPr="00B31B73" w:rsidRDefault="008428C6" w:rsidP="008428C6">
      <w:pPr>
        <w:pStyle w:val="Header"/>
        <w:tabs>
          <w:tab w:val="clear" w:pos="8640"/>
          <w:tab w:val="right" w:pos="9360"/>
        </w:tabs>
        <w:ind w:right="180"/>
        <w:jc w:val="right"/>
        <w:rPr>
          <w:rFonts w:ascii="Arial Narrow" w:hAnsi="Arial Narrow"/>
          <w:sz w:val="16"/>
          <w:szCs w:val="16"/>
        </w:rPr>
      </w:pPr>
      <w:r w:rsidRPr="00B31B73">
        <w:rPr>
          <w:rFonts w:ascii="Arial Narrow" w:hAnsi="Arial Narrow"/>
          <w:sz w:val="16"/>
          <w:szCs w:val="16"/>
        </w:rPr>
        <w:t>Global Headquarters</w:t>
      </w:r>
    </w:p>
    <w:p w:rsidR="008428C6" w:rsidRPr="00FA78C2" w:rsidRDefault="008428C6" w:rsidP="008428C6">
      <w:pPr>
        <w:pStyle w:val="Header"/>
        <w:tabs>
          <w:tab w:val="clear" w:pos="8640"/>
          <w:tab w:val="right" w:pos="9360"/>
        </w:tabs>
        <w:ind w:right="180"/>
        <w:jc w:val="right"/>
        <w:rPr>
          <w:rFonts w:ascii="Arial Narrow" w:hAnsi="Arial Narrow"/>
          <w:b/>
          <w:sz w:val="16"/>
          <w:szCs w:val="16"/>
        </w:rPr>
      </w:pPr>
      <w:r w:rsidRPr="00043EED">
        <w:rPr>
          <w:rFonts w:ascii="Arial Narrow" w:hAnsi="Arial Narrow"/>
          <w:b/>
          <w:sz w:val="16"/>
          <w:szCs w:val="16"/>
        </w:rPr>
        <w:tab/>
      </w:r>
      <w:r>
        <w:rPr>
          <w:rFonts w:ascii="Arial Narrow" w:hAnsi="Arial Narrow"/>
          <w:sz w:val="16"/>
          <w:szCs w:val="16"/>
        </w:rPr>
        <w:t xml:space="preserve">Waltham, </w:t>
      </w:r>
      <w:r w:rsidRPr="00A06BD4">
        <w:rPr>
          <w:rFonts w:ascii="Arial Narrow" w:hAnsi="Arial Narrow"/>
          <w:sz w:val="16"/>
          <w:szCs w:val="16"/>
        </w:rPr>
        <w:t>Mass.</w:t>
      </w:r>
    </w:p>
    <w:p w:rsidR="008428C6" w:rsidRPr="00FD0928" w:rsidRDefault="008428C6" w:rsidP="008428C6">
      <w:pPr>
        <w:pStyle w:val="Header"/>
        <w:tabs>
          <w:tab w:val="clear" w:pos="8640"/>
          <w:tab w:val="right" w:pos="9360"/>
        </w:tabs>
        <w:ind w:right="180"/>
        <w:jc w:val="right"/>
        <w:rPr>
          <w:rFonts w:ascii="Arial Narrow" w:hAnsi="Arial Narrow"/>
          <w:b/>
          <w:sz w:val="16"/>
          <w:szCs w:val="16"/>
        </w:rPr>
      </w:pPr>
    </w:p>
    <w:p w:rsidR="008428C6" w:rsidRPr="00A06BD4" w:rsidRDefault="008428C6" w:rsidP="008428C6">
      <w:pPr>
        <w:pStyle w:val="Header"/>
        <w:tabs>
          <w:tab w:val="clear" w:pos="8640"/>
          <w:tab w:val="right" w:pos="9360"/>
        </w:tabs>
        <w:ind w:right="180"/>
        <w:jc w:val="right"/>
        <w:rPr>
          <w:rFonts w:ascii="Arial Narrow" w:hAnsi="Arial Narrow"/>
          <w:sz w:val="16"/>
          <w:szCs w:val="16"/>
        </w:rPr>
      </w:pPr>
      <w:r>
        <w:rPr>
          <w:rFonts w:ascii="Arial Narrow" w:hAnsi="Arial Narrow"/>
          <w:b/>
          <w:sz w:val="16"/>
          <w:szCs w:val="16"/>
        </w:rPr>
        <w:t>Media Contact</w:t>
      </w:r>
      <w:r>
        <w:rPr>
          <w:rFonts w:ascii="Arial Narrow" w:hAnsi="Arial Narrow"/>
          <w:sz w:val="16"/>
          <w:szCs w:val="16"/>
        </w:rPr>
        <w:t xml:space="preserve"> </w:t>
      </w:r>
    </w:p>
    <w:p w:rsidR="008428C6" w:rsidRPr="00401057" w:rsidRDefault="008428C6" w:rsidP="008428C6">
      <w:pPr>
        <w:pStyle w:val="Header"/>
        <w:tabs>
          <w:tab w:val="clear" w:pos="8640"/>
          <w:tab w:val="left" w:pos="2475"/>
          <w:tab w:val="right" w:pos="9180"/>
          <w:tab w:val="right" w:pos="9360"/>
        </w:tabs>
        <w:ind w:right="180"/>
        <w:rPr>
          <w:rFonts w:ascii="Arial Narrow" w:hAnsi="Arial Narrow" w:cs="Arial"/>
          <w:sz w:val="16"/>
          <w:szCs w:val="16"/>
        </w:rPr>
      </w:pP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t xml:space="preserve">David Desilets </w:t>
      </w:r>
    </w:p>
    <w:p w:rsidR="008428C6" w:rsidRDefault="008428C6" w:rsidP="008428C6">
      <w:pPr>
        <w:pStyle w:val="Header"/>
        <w:tabs>
          <w:tab w:val="clear" w:pos="8640"/>
          <w:tab w:val="right" w:pos="9360"/>
        </w:tabs>
        <w:ind w:right="180"/>
        <w:jc w:val="right"/>
        <w:rPr>
          <w:rFonts w:ascii="Arial Narrow" w:hAnsi="Arial Narrow" w:cs="Helv"/>
          <w:color w:val="000000"/>
          <w:sz w:val="16"/>
          <w:szCs w:val="16"/>
        </w:rPr>
      </w:pPr>
      <w:r w:rsidRPr="00401057">
        <w:rPr>
          <w:rFonts w:ascii="Arial Narrow" w:hAnsi="Arial Narrow" w:cs="Arial"/>
          <w:sz w:val="16"/>
          <w:szCs w:val="16"/>
        </w:rPr>
        <w:t>+1.</w:t>
      </w:r>
      <w:r>
        <w:rPr>
          <w:rFonts w:ascii="Arial Narrow" w:hAnsi="Arial Narrow" w:cs="Arial"/>
          <w:sz w:val="16"/>
          <w:szCs w:val="16"/>
        </w:rPr>
        <w:t>781</w:t>
      </w:r>
      <w:r>
        <w:rPr>
          <w:rFonts w:ascii="Arial Narrow" w:hAnsi="Arial Narrow" w:cs="Helv"/>
          <w:color w:val="000000"/>
          <w:sz w:val="16"/>
          <w:szCs w:val="16"/>
        </w:rPr>
        <w:t>.</w:t>
      </w:r>
      <w:r w:rsidRPr="00401057">
        <w:rPr>
          <w:rFonts w:ascii="Arial Narrow" w:hAnsi="Arial Narrow" w:cs="Helv"/>
          <w:color w:val="000000"/>
          <w:sz w:val="16"/>
          <w:szCs w:val="16"/>
        </w:rPr>
        <w:t>522</w:t>
      </w:r>
      <w:r>
        <w:rPr>
          <w:rFonts w:ascii="Arial Narrow" w:hAnsi="Arial Narrow" w:cs="Helv"/>
          <w:color w:val="000000"/>
          <w:sz w:val="16"/>
          <w:szCs w:val="16"/>
        </w:rPr>
        <w:t>.5855</w:t>
      </w:r>
    </w:p>
    <w:p w:rsidR="008428C6" w:rsidRPr="00136D57" w:rsidRDefault="00AC5894" w:rsidP="008428C6">
      <w:pPr>
        <w:pStyle w:val="Header"/>
        <w:tabs>
          <w:tab w:val="clear" w:pos="8640"/>
          <w:tab w:val="right" w:pos="9360"/>
        </w:tabs>
        <w:ind w:right="180"/>
        <w:jc w:val="right"/>
        <w:rPr>
          <w:rFonts w:ascii="Arial Narrow" w:hAnsi="Arial Narrow" w:cs="Arial"/>
          <w:sz w:val="16"/>
          <w:szCs w:val="16"/>
        </w:rPr>
      </w:pPr>
      <w:hyperlink r:id="rId10" w:history="1">
        <w:r w:rsidR="008428C6" w:rsidRPr="00401057">
          <w:rPr>
            <w:rStyle w:val="Hyperlink"/>
            <w:rFonts w:ascii="Arial Narrow" w:hAnsi="Arial Narrow" w:cs="Arial"/>
            <w:sz w:val="16"/>
            <w:szCs w:val="16"/>
          </w:rPr>
          <w:t>corporatepr@raytheon.com</w:t>
        </w:r>
      </w:hyperlink>
    </w:p>
    <w:p w:rsidR="008428C6" w:rsidRDefault="008428C6" w:rsidP="008428C6">
      <w:pPr>
        <w:pStyle w:val="Header"/>
        <w:tabs>
          <w:tab w:val="clear" w:pos="8640"/>
          <w:tab w:val="left" w:pos="2475"/>
          <w:tab w:val="right" w:pos="9180"/>
          <w:tab w:val="right" w:pos="9360"/>
        </w:tabs>
        <w:ind w:right="180"/>
        <w:jc w:val="right"/>
        <w:rPr>
          <w:rFonts w:ascii="Arial Narrow" w:hAnsi="Arial Narrow" w:cs="Arial"/>
          <w:sz w:val="16"/>
          <w:szCs w:val="16"/>
        </w:rPr>
      </w:pPr>
    </w:p>
    <w:p w:rsidR="008428C6" w:rsidRDefault="008428C6" w:rsidP="008428C6">
      <w:pPr>
        <w:pStyle w:val="Header"/>
        <w:tabs>
          <w:tab w:val="clear" w:pos="8640"/>
          <w:tab w:val="left" w:pos="2475"/>
          <w:tab w:val="right" w:pos="9180"/>
          <w:tab w:val="right" w:pos="9360"/>
        </w:tabs>
        <w:ind w:right="180"/>
        <w:jc w:val="right"/>
        <w:rPr>
          <w:rFonts w:ascii="Arial Narrow" w:hAnsi="Arial Narrow" w:cs="Arial"/>
          <w:sz w:val="16"/>
          <w:szCs w:val="16"/>
        </w:rPr>
      </w:pPr>
      <w:r>
        <w:rPr>
          <w:rFonts w:ascii="Arial Narrow" w:hAnsi="Arial Narrow" w:cs="Arial"/>
          <w:sz w:val="16"/>
          <w:szCs w:val="16"/>
        </w:rPr>
        <w:t>James Sunday</w:t>
      </w:r>
    </w:p>
    <w:p w:rsidR="008428C6" w:rsidRPr="003464F3" w:rsidRDefault="008428C6" w:rsidP="008428C6">
      <w:pPr>
        <w:pStyle w:val="Header"/>
        <w:tabs>
          <w:tab w:val="clear" w:pos="8640"/>
          <w:tab w:val="left" w:pos="2475"/>
          <w:tab w:val="right" w:pos="9180"/>
          <w:tab w:val="right" w:pos="9360"/>
        </w:tabs>
        <w:ind w:right="180"/>
        <w:jc w:val="right"/>
        <w:rPr>
          <w:rFonts w:ascii="Arial Narrow" w:hAnsi="Arial Narrow" w:cs="Arial"/>
          <w:sz w:val="16"/>
          <w:szCs w:val="16"/>
        </w:rPr>
      </w:pPr>
      <w:r w:rsidRPr="003464F3">
        <w:rPr>
          <w:rFonts w:ascii="Arial Narrow" w:hAnsi="Arial Narrow" w:cs="Arial"/>
          <w:sz w:val="16"/>
          <w:szCs w:val="16"/>
        </w:rPr>
        <w:t>+971 2 6334133 ext. 287</w:t>
      </w:r>
    </w:p>
    <w:p w:rsidR="008428C6" w:rsidRDefault="00AC5894" w:rsidP="008428C6">
      <w:pPr>
        <w:pStyle w:val="Header"/>
        <w:tabs>
          <w:tab w:val="clear" w:pos="8640"/>
          <w:tab w:val="right" w:pos="9360"/>
        </w:tabs>
        <w:ind w:right="180"/>
        <w:jc w:val="right"/>
        <w:rPr>
          <w:rFonts w:ascii="Arial Narrow" w:hAnsi="Arial Narrow" w:cs="Helv"/>
          <w:color w:val="000000"/>
          <w:sz w:val="16"/>
          <w:szCs w:val="16"/>
        </w:rPr>
      </w:pPr>
      <w:hyperlink r:id="rId11" w:history="1">
        <w:r w:rsidR="008428C6" w:rsidRPr="00A31B04">
          <w:rPr>
            <w:rStyle w:val="Hyperlink"/>
            <w:rFonts w:ascii="Arial Narrow" w:hAnsi="Arial Narrow" w:cs="Helv"/>
            <w:sz w:val="16"/>
            <w:szCs w:val="16"/>
          </w:rPr>
          <w:t>James.Sunday@bm.com</w:t>
        </w:r>
      </w:hyperlink>
    </w:p>
    <w:p w:rsidR="008428C6" w:rsidRDefault="008428C6" w:rsidP="008428C6">
      <w:pPr>
        <w:pStyle w:val="RaytheonNewsForImmediateRelease"/>
        <w:spacing w:before="300"/>
        <w:rPr>
          <w:color w:val="A6A6A6" w:themeColor="background1" w:themeShade="A6"/>
          <w:sz w:val="42"/>
          <w:szCs w:val="42"/>
        </w:rPr>
      </w:pPr>
      <w:r>
        <w:rPr>
          <w:color w:val="A6A6A6" w:themeColor="background1" w:themeShade="A6"/>
          <w:sz w:val="42"/>
          <w:szCs w:val="42"/>
        </w:rPr>
        <w:t>For Immediate Release</w:t>
      </w:r>
    </w:p>
    <w:p w:rsidR="008428C6" w:rsidRDefault="008428C6" w:rsidP="008428C6">
      <w:pPr>
        <w:pStyle w:val="RaytheonNewsForImmediateRelease"/>
        <w:spacing w:before="300"/>
        <w:jc w:val="right"/>
        <w:rPr>
          <w:rFonts w:ascii="Britannic Bold" w:hAnsi="Britannic Bold" w:cs="Arial"/>
          <w:b/>
          <w:bCs/>
          <w:color w:val="auto"/>
          <w:sz w:val="36"/>
          <w:szCs w:val="36"/>
        </w:rPr>
      </w:pPr>
      <w:r>
        <w:rPr>
          <w:noProof/>
        </w:rPr>
        <w:drawing>
          <wp:inline distT="0" distB="0" distL="0" distR="0" wp14:anchorId="778D29A8" wp14:editId="7D84190D">
            <wp:extent cx="2667000" cy="427271"/>
            <wp:effectExtent l="0" t="0" r="0" b="0"/>
            <wp:docPr id="9" name="Picture 9" descr="KFU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FUP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544" cy="442578"/>
                    </a:xfrm>
                    <a:prstGeom prst="rect">
                      <a:avLst/>
                    </a:prstGeom>
                    <a:noFill/>
                    <a:ln>
                      <a:noFill/>
                    </a:ln>
                  </pic:spPr>
                </pic:pic>
              </a:graphicData>
            </a:graphic>
          </wp:inline>
        </w:drawing>
      </w:r>
      <w:r w:rsidRPr="001749CA">
        <w:rPr>
          <w:noProof/>
          <w:color w:val="A6A6A6" w:themeColor="background1" w:themeShade="A6"/>
          <w:sz w:val="42"/>
          <w:szCs w:val="42"/>
        </w:rPr>
        <w:drawing>
          <wp:anchor distT="0" distB="0" distL="114300" distR="114300" simplePos="0" relativeHeight="251663360" behindDoc="0" locked="0" layoutInCell="1" allowOverlap="1" wp14:anchorId="4FC204C7" wp14:editId="613E2646">
            <wp:simplePos x="914400" y="2695575"/>
            <wp:positionH relativeFrom="column">
              <wp:align>left</wp:align>
            </wp:positionH>
            <wp:positionV relativeFrom="paragraph">
              <wp:align>top</wp:align>
            </wp:positionV>
            <wp:extent cx="2124075" cy="724883"/>
            <wp:effectExtent l="0" t="0" r="0" b="0"/>
            <wp:wrapSquare wrapText="bothSides"/>
            <wp:docPr id="10" name="Picture 10" descr="C:\Users\SundayJ\AppData\Local\Microsoft\Windows\Temporary Internet Files\Content.Outlook\MSI1VZCC\scit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ndayJ\AppData\Local\Microsoft\Windows\Temporary Internet Files\Content.Outlook\MSI1VZCC\scitech.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4075" cy="724883"/>
                    </a:xfrm>
                    <a:prstGeom prst="rect">
                      <a:avLst/>
                    </a:prstGeom>
                    <a:noFill/>
                    <a:ln>
                      <a:noFill/>
                    </a:ln>
                  </pic:spPr>
                </pic:pic>
              </a:graphicData>
            </a:graphic>
          </wp:anchor>
        </w:drawing>
      </w:r>
      <w:r>
        <w:rPr>
          <w:color w:val="A6A6A6" w:themeColor="background1" w:themeShade="A6"/>
          <w:sz w:val="42"/>
          <w:szCs w:val="42"/>
        </w:rPr>
        <w:br w:type="textWrapping" w:clear="all"/>
      </w:r>
    </w:p>
    <w:p w:rsidR="008428C6" w:rsidRDefault="008428C6" w:rsidP="008428C6">
      <w:pPr>
        <w:pStyle w:val="RaytheonNewsForImmediateRelease"/>
        <w:spacing w:before="300"/>
        <w:jc w:val="center"/>
        <w:rPr>
          <w:rFonts w:ascii="Arial" w:hAnsi="Arial" w:cs="Arial"/>
          <w:b/>
          <w:bCs/>
          <w:color w:val="auto"/>
          <w:sz w:val="32"/>
          <w:szCs w:val="32"/>
        </w:rPr>
      </w:pPr>
      <w:r>
        <w:rPr>
          <w:rFonts w:ascii="Arial" w:hAnsi="Arial" w:cs="Arial"/>
          <w:b/>
          <w:bCs/>
          <w:color w:val="auto"/>
          <w:sz w:val="32"/>
          <w:szCs w:val="32"/>
        </w:rPr>
        <w:t xml:space="preserve">Raytheon’s interactive </w:t>
      </w:r>
      <w:proofErr w:type="spellStart"/>
      <w:r>
        <w:rPr>
          <w:rFonts w:ascii="Arial" w:hAnsi="Arial" w:cs="Arial"/>
          <w:b/>
          <w:bCs/>
          <w:color w:val="auto"/>
          <w:sz w:val="32"/>
          <w:szCs w:val="32"/>
        </w:rPr>
        <w:t>MathAlive</w:t>
      </w:r>
      <w:proofErr w:type="spellEnd"/>
      <w:r>
        <w:rPr>
          <w:rFonts w:ascii="Arial" w:hAnsi="Arial" w:cs="Arial"/>
          <w:b/>
          <w:bCs/>
          <w:color w:val="auto"/>
          <w:sz w:val="32"/>
          <w:szCs w:val="32"/>
        </w:rPr>
        <w:t xml:space="preserve">! </w:t>
      </w:r>
      <w:proofErr w:type="gramStart"/>
      <w:r>
        <w:rPr>
          <w:rFonts w:ascii="Arial" w:hAnsi="Arial" w:cs="Arial"/>
          <w:b/>
          <w:bCs/>
          <w:color w:val="auto"/>
          <w:sz w:val="32"/>
          <w:szCs w:val="32"/>
        </w:rPr>
        <w:t>exhibition</w:t>
      </w:r>
      <w:proofErr w:type="gramEnd"/>
      <w:r>
        <w:rPr>
          <w:rFonts w:ascii="Arial" w:hAnsi="Arial" w:cs="Arial"/>
          <w:b/>
          <w:bCs/>
          <w:color w:val="auto"/>
          <w:sz w:val="32"/>
          <w:szCs w:val="32"/>
        </w:rPr>
        <w:t xml:space="preserve"> debuts in the Kingdom of Saudi Arabia</w:t>
      </w:r>
    </w:p>
    <w:p w:rsidR="008428C6" w:rsidRDefault="008428C6" w:rsidP="008428C6">
      <w:pPr>
        <w:tabs>
          <w:tab w:val="center" w:pos="4680"/>
        </w:tabs>
        <w:jc w:val="center"/>
        <w:rPr>
          <w:rFonts w:ascii="Arial" w:hAnsi="Arial" w:cs="Arial"/>
          <w:b/>
          <w:bCs/>
          <w:sz w:val="28"/>
          <w:szCs w:val="28"/>
        </w:rPr>
      </w:pPr>
    </w:p>
    <w:p w:rsidR="008428C6" w:rsidRDefault="008428C6" w:rsidP="008428C6">
      <w:pPr>
        <w:tabs>
          <w:tab w:val="center" w:pos="4680"/>
        </w:tabs>
        <w:jc w:val="center"/>
        <w:rPr>
          <w:rFonts w:ascii="Arial" w:hAnsi="Arial" w:cs="Arial"/>
          <w:b/>
          <w:bCs/>
          <w:i/>
          <w:sz w:val="24"/>
          <w:szCs w:val="24"/>
          <w:lang w:val="en-GB"/>
        </w:rPr>
      </w:pPr>
      <w:proofErr w:type="spellStart"/>
      <w:r w:rsidRPr="00DA4DCD">
        <w:rPr>
          <w:rFonts w:ascii="Arial" w:hAnsi="Arial" w:cs="Arial"/>
          <w:b/>
          <w:bCs/>
          <w:i/>
          <w:sz w:val="24"/>
          <w:szCs w:val="24"/>
          <w:lang w:val="en-GB"/>
        </w:rPr>
        <w:t>Scitech</w:t>
      </w:r>
      <w:proofErr w:type="spellEnd"/>
      <w:r w:rsidRPr="00DA4DCD">
        <w:rPr>
          <w:rFonts w:ascii="Arial" w:hAnsi="Arial" w:cs="Arial"/>
          <w:b/>
          <w:bCs/>
          <w:i/>
          <w:sz w:val="24"/>
          <w:szCs w:val="24"/>
          <w:lang w:val="en-GB"/>
        </w:rPr>
        <w:t xml:space="preserve"> </w:t>
      </w:r>
      <w:r w:rsidRPr="00DA4DCD">
        <w:rPr>
          <w:rFonts w:ascii="Arial" w:hAnsi="Arial" w:cs="Arial"/>
          <w:b/>
          <w:bCs/>
          <w:i/>
          <w:sz w:val="24"/>
          <w:szCs w:val="24"/>
        </w:rPr>
        <w:t xml:space="preserve">to host hands-on math and science experience to inspire the </w:t>
      </w:r>
      <w:r w:rsidRPr="00DA4DCD">
        <w:rPr>
          <w:rFonts w:ascii="Arial" w:hAnsi="Arial" w:cs="Arial"/>
          <w:b/>
          <w:bCs/>
          <w:i/>
          <w:sz w:val="24"/>
          <w:szCs w:val="24"/>
          <w:lang w:val="en-GB"/>
        </w:rPr>
        <w:t>next generation of technology leaders</w:t>
      </w:r>
    </w:p>
    <w:p w:rsidR="008428C6" w:rsidRPr="00DA4DCD" w:rsidRDefault="008428C6" w:rsidP="008428C6">
      <w:pPr>
        <w:tabs>
          <w:tab w:val="center" w:pos="4680"/>
        </w:tabs>
        <w:jc w:val="both"/>
        <w:rPr>
          <w:rFonts w:ascii="Arial" w:hAnsi="Arial" w:cs="Arial"/>
          <w:b/>
          <w:bCs/>
          <w:i/>
          <w:sz w:val="24"/>
          <w:szCs w:val="24"/>
          <w:lang w:val="en-GB"/>
        </w:rPr>
      </w:pPr>
    </w:p>
    <w:p w:rsidR="008428C6" w:rsidRDefault="008428C6" w:rsidP="008428C6">
      <w:pPr>
        <w:pStyle w:val="NormalWeb"/>
        <w:spacing w:after="120" w:line="240" w:lineRule="auto"/>
        <w:rPr>
          <w:rFonts w:ascii="Arial" w:hAnsi="Arial" w:cs="Arial"/>
          <w:sz w:val="20"/>
          <w:szCs w:val="20"/>
        </w:rPr>
      </w:pPr>
      <w:r>
        <w:rPr>
          <w:rFonts w:ascii="Arial" w:hAnsi="Arial" w:cs="Arial"/>
          <w:noProof/>
          <w:sz w:val="20"/>
          <w:szCs w:val="20"/>
        </w:rPr>
        <mc:AlternateContent>
          <mc:Choice Requires="wps">
            <w:drawing>
              <wp:anchor distT="4294967291" distB="4294967291" distL="114300" distR="114300" simplePos="0" relativeHeight="251659264" behindDoc="0" locked="0" layoutInCell="1" allowOverlap="1" wp14:anchorId="7DE0873E" wp14:editId="29B14B8A">
                <wp:simplePos x="0" y="0"/>
                <wp:positionH relativeFrom="column">
                  <wp:posOffset>0</wp:posOffset>
                </wp:positionH>
                <wp:positionV relativeFrom="paragraph">
                  <wp:posOffset>113664</wp:posOffset>
                </wp:positionV>
                <wp:extent cx="5943600" cy="0"/>
                <wp:effectExtent l="0" t="0" r="1905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2700">
                          <a:solidFill>
                            <a:srgbClr val="CE112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0540BC" id="_x0000_t32" coordsize="21600,21600" o:spt="32" o:oned="t" path="m,l21600,21600e" filled="f">
                <v:path arrowok="t" fillok="f" o:connecttype="none"/>
                <o:lock v:ext="edit" shapetype="t"/>
              </v:shapetype>
              <v:shape id="AutoShape 7" o:spid="_x0000_s1026" type="#_x0000_t32" style="position:absolute;margin-left:0;margin-top:8.95pt;width:468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nuwIAAMUFAAAOAAAAZHJzL2Uyb0RvYy54bWysVFFvmzAQfp+0/2DxToGEQIKaVCkhe+m2&#10;Su20Z8c2wZqxke2EVNP++84mYW32Mk3lAdl39nff3X2+27tTK9CRacOVXAbJTRwgJomiXO6Xwbfn&#10;bTgPkLFYUiyUZMvghZngbvXxw23fFWyiGiUo0whApCn6bhk01nZFFBnSsBabG9UxCc5a6RZb2Op9&#10;RDXuAb0V0SSOs6hXmnZaEWYMWDeDM1h5/LpmxH6ta8MsEssAuFn/1/6/c/9odYuLvcZdw8mZBv4P&#10;Fi3mEoKOUBtsMTpo/hdUy4lWRtX2hqg2UnXNCfM5QDZJfJXNU4M75nOB4phuLJN5P1jy5fioEafQ&#10;uwBJ3EKL1gerfGSUu/L0nSngVCkftUuQnORT96DID4OkKhss98wffn7p4G7ibkRvrriN6SDIrv+s&#10;KJzBgO9rdap16yChCujkW/IytoSdLCJgnC3SaRZD58jFF+HicrHTxn5iqkVusQyM1ZjvG1sqKaHx&#10;Sic+DD4+GOto4eJywUWVasuF8P0XEvXAfZJDIOcySnDqvH6j97tSaHTEIKGySpJJ5pO8OqbVQVKP&#10;1jBMq/PaYi6GNUQX0uExr8qBEuxOFpbeDhl7xfxcxItqXs3TMJ1kVZjGm0243pZpmG2TfLaZbspy&#10;k/xyRJO0aDilTDquF/Um6b+p4/yOBt2N+h2rEr1F9+UDsm+ZrrezOE+n8zDPZ9MwnVZxeD/fluG6&#10;TLIsr+7L++qKaeWzN+9DdiylY6UOlumnhvaIcqeGyXy6gOFDObz26TzO4kUeICz2MKaI1QHSyn7n&#10;tvHidbJzGH7ssLHbmBAm7cS7xKEF+Q4qmMXwDaMDzDBgBvPZhEXX4KuD0P0R25dyZDsU9qIJtxu7&#10;eq7Vn9IDykUv/o25ZzU80J2iL4/68vZgVvhL57nmhtHrPaxfT9/VbwAAAP//AwBQSwMEFAAGAAgA&#10;AAAhAIHLdxbaAAAABgEAAA8AAABkcnMvZG93bnJldi54bWxMj01PwzAMhu9I/IfISFwQSwdSoaXp&#10;hBAc+LgwQFy9xqTVGqc0WVf+PUYc4OjntV4/rlaz79VEY+wCG1guMlDETbAdOwOvL3enl6BiQrbY&#10;ByYDXxRhVR8eVFjasOdnmtbJKSnhWKKBNqWh1Do2LXmMizAQS/YRRo9JxtFpO+Jeyn2vz7Is1x47&#10;lgstDnTTUrNd77yB6fEzu316uEe39cXb+zLmzp+gMcdH8/UVqERz+luGH31Rh1qcNmHHNqregDyS&#10;hF4UoCQtznMBm1+g60r/16+/AQAA//8DAFBLAQItABQABgAIAAAAIQC2gziS/gAAAOEBAAATAAAA&#10;AAAAAAAAAAAAAAAAAABbQ29udGVudF9UeXBlc10ueG1sUEsBAi0AFAAGAAgAAAAhADj9If/WAAAA&#10;lAEAAAsAAAAAAAAAAAAAAAAALwEAAF9yZWxzLy5yZWxzUEsBAi0AFAAGAAgAAAAhAF77GGe7AgAA&#10;xQUAAA4AAAAAAAAAAAAAAAAALgIAAGRycy9lMm9Eb2MueG1sUEsBAi0AFAAGAAgAAAAhAIHLdxba&#10;AAAABgEAAA8AAAAAAAAAAAAAAAAAFQUAAGRycy9kb3ducmV2LnhtbFBLBQYAAAAABAAEAPMAAAAc&#10;BgAAAAA=&#10;" strokecolor="#ce1126" strokeweight="1pt">
                <v:shadow color="#823b0b [1605]" opacity=".5" offset="1pt"/>
              </v:shape>
            </w:pict>
          </mc:Fallback>
        </mc:AlternateContent>
      </w:r>
    </w:p>
    <w:p w:rsidR="008428C6" w:rsidRPr="00381B8F" w:rsidRDefault="008428C6" w:rsidP="008428C6">
      <w:pPr>
        <w:spacing w:line="360" w:lineRule="auto"/>
        <w:rPr>
          <w:rFonts w:ascii="Arial" w:hAnsi="Arial" w:cs="Arial"/>
          <w:sz w:val="20"/>
        </w:rPr>
      </w:pPr>
      <w:r w:rsidRPr="00C641DD">
        <w:rPr>
          <w:rFonts w:ascii="Arial" w:hAnsi="Arial" w:cs="Arial"/>
          <w:bCs/>
          <w:sz w:val="20"/>
        </w:rPr>
        <w:t>AL KHOBAR, Kingdom of Saudi Arabia</w:t>
      </w:r>
      <w:r w:rsidRPr="00C641DD">
        <w:rPr>
          <w:rFonts w:ascii="Arial" w:hAnsi="Arial" w:cs="Arial"/>
          <w:bCs/>
          <w:sz w:val="20"/>
          <w:lang w:val="en-GB"/>
        </w:rPr>
        <w:t>, (</w:t>
      </w:r>
      <w:r w:rsidR="001B6B87">
        <w:rPr>
          <w:rFonts w:ascii="Arial" w:hAnsi="Arial" w:cs="Arial"/>
          <w:bCs/>
          <w:sz w:val="20"/>
          <w:lang w:val="en-GB"/>
        </w:rPr>
        <w:t>May 22</w:t>
      </w:r>
      <w:r w:rsidRPr="00C641DD">
        <w:rPr>
          <w:rFonts w:ascii="Arial" w:hAnsi="Arial" w:cs="Arial"/>
          <w:bCs/>
          <w:sz w:val="20"/>
          <w:lang w:val="en-GB"/>
        </w:rPr>
        <w:t xml:space="preserve">, 2014) — Thousands of students, families and teachers will </w:t>
      </w:r>
      <w:r w:rsidRPr="00381B8F">
        <w:rPr>
          <w:rFonts w:ascii="Arial" w:hAnsi="Arial" w:cs="Arial"/>
          <w:bCs/>
          <w:sz w:val="20"/>
          <w:lang w:val="en-GB"/>
        </w:rPr>
        <w:t xml:space="preserve">explore deep space, build new cities and ride snowboards when </w:t>
      </w:r>
      <w:r w:rsidRPr="00381B8F">
        <w:rPr>
          <w:rFonts w:ascii="Arial" w:hAnsi="Arial" w:cs="Arial"/>
          <w:sz w:val="20"/>
          <w:lang w:val="en-GB"/>
        </w:rPr>
        <w:t xml:space="preserve">Raytheon Company’s (NYSE: RTN) interactive </w:t>
      </w:r>
      <w:proofErr w:type="spellStart"/>
      <w:r w:rsidRPr="00381B8F">
        <w:rPr>
          <w:rFonts w:ascii="Arial" w:hAnsi="Arial" w:cs="Arial"/>
          <w:sz w:val="20"/>
          <w:lang w:val="en-GB"/>
        </w:rPr>
        <w:t>MathAlive</w:t>
      </w:r>
      <w:proofErr w:type="spellEnd"/>
      <w:r w:rsidRPr="00381B8F">
        <w:rPr>
          <w:rFonts w:ascii="Arial" w:hAnsi="Arial" w:cs="Arial"/>
          <w:sz w:val="20"/>
          <w:lang w:val="en-GB"/>
        </w:rPr>
        <w:t xml:space="preserve">! </w:t>
      </w:r>
      <w:proofErr w:type="gramStart"/>
      <w:r w:rsidRPr="00381B8F">
        <w:rPr>
          <w:rFonts w:ascii="Arial" w:hAnsi="Arial" w:cs="Arial"/>
          <w:sz w:val="20"/>
          <w:lang w:val="en-GB"/>
        </w:rPr>
        <w:t>exhibition</w:t>
      </w:r>
      <w:proofErr w:type="gramEnd"/>
      <w:r w:rsidRPr="00381B8F">
        <w:rPr>
          <w:rFonts w:ascii="Arial" w:hAnsi="Arial" w:cs="Arial"/>
          <w:sz w:val="20"/>
          <w:lang w:val="en-GB"/>
        </w:rPr>
        <w:t xml:space="preserve"> premieres at the </w:t>
      </w:r>
      <w:r w:rsidRPr="00381B8F">
        <w:rPr>
          <w:rFonts w:ascii="Arial" w:hAnsi="Arial" w:cs="Arial"/>
          <w:sz w:val="20"/>
        </w:rPr>
        <w:t>Prince Sultan bin Abdul-Aziz Science and Technology Center (</w:t>
      </w:r>
      <w:proofErr w:type="spellStart"/>
      <w:r w:rsidRPr="00381B8F">
        <w:rPr>
          <w:rFonts w:ascii="Arial" w:hAnsi="Arial" w:cs="Arial"/>
          <w:sz w:val="20"/>
        </w:rPr>
        <w:t>Scitech</w:t>
      </w:r>
      <w:proofErr w:type="spellEnd"/>
      <w:r w:rsidRPr="00381B8F">
        <w:rPr>
          <w:rFonts w:ascii="Arial" w:hAnsi="Arial" w:cs="Arial"/>
          <w:sz w:val="20"/>
        </w:rPr>
        <w:t xml:space="preserve">) in Al </w:t>
      </w:r>
      <w:proofErr w:type="spellStart"/>
      <w:r w:rsidRPr="00381B8F">
        <w:rPr>
          <w:rFonts w:ascii="Arial" w:hAnsi="Arial" w:cs="Arial"/>
          <w:sz w:val="20"/>
        </w:rPr>
        <w:t>Kohbar</w:t>
      </w:r>
      <w:proofErr w:type="spellEnd"/>
      <w:r w:rsidRPr="00381B8F">
        <w:rPr>
          <w:rFonts w:ascii="Arial" w:hAnsi="Arial" w:cs="Arial"/>
          <w:sz w:val="20"/>
        </w:rPr>
        <w:t xml:space="preserve">, Saudi Arabia on May 28, 2014. </w:t>
      </w:r>
    </w:p>
    <w:p w:rsidR="008428C6" w:rsidRPr="00381B8F" w:rsidRDefault="008428C6" w:rsidP="008428C6">
      <w:pPr>
        <w:spacing w:line="360" w:lineRule="auto"/>
        <w:rPr>
          <w:rFonts w:ascii="Arial" w:hAnsi="Arial" w:cs="Arial"/>
          <w:sz w:val="20"/>
          <w:lang w:val="en-GB"/>
        </w:rPr>
      </w:pPr>
    </w:p>
    <w:p w:rsidR="008428C6" w:rsidRPr="00381B8F" w:rsidRDefault="008428C6" w:rsidP="008428C6">
      <w:pPr>
        <w:spacing w:line="360" w:lineRule="auto"/>
        <w:rPr>
          <w:rFonts w:ascii="Arial" w:hAnsi="Arial" w:cs="Arial"/>
          <w:sz w:val="20"/>
          <w:lang w:val="en-GB"/>
        </w:rPr>
      </w:pPr>
      <w:r w:rsidRPr="00381B8F">
        <w:rPr>
          <w:rFonts w:ascii="Arial" w:hAnsi="Arial" w:cs="Arial"/>
          <w:sz w:val="20"/>
          <w:lang w:val="en-GB"/>
        </w:rPr>
        <w:t xml:space="preserve">This interactive, dual-language exhibition, opened in partnership with </w:t>
      </w:r>
      <w:proofErr w:type="spellStart"/>
      <w:r w:rsidRPr="00381B8F">
        <w:rPr>
          <w:rFonts w:ascii="Arial" w:hAnsi="Arial" w:cs="Arial"/>
          <w:sz w:val="20"/>
          <w:lang w:val="en-GB"/>
        </w:rPr>
        <w:t>Scitech</w:t>
      </w:r>
      <w:proofErr w:type="spellEnd"/>
      <w:r w:rsidRPr="00381B8F">
        <w:rPr>
          <w:rFonts w:ascii="Arial" w:hAnsi="Arial" w:cs="Arial"/>
          <w:sz w:val="20"/>
          <w:lang w:val="en-GB"/>
        </w:rPr>
        <w:t xml:space="preserve"> and King Fahd University, is designed to encourage students to explore science, technology, engineering and math (STEM) related studies to support the Kingdom’s focus on STEM education and higher learning. The exhibition will run from May 28 to June 21, 2014. </w:t>
      </w:r>
    </w:p>
    <w:p w:rsidR="008428C6" w:rsidRPr="00381B8F" w:rsidRDefault="008428C6" w:rsidP="008428C6">
      <w:pPr>
        <w:spacing w:line="360" w:lineRule="auto"/>
        <w:rPr>
          <w:rFonts w:ascii="Arial" w:hAnsi="Arial" w:cs="Arial"/>
          <w:sz w:val="20"/>
          <w:lang w:val="en-GB"/>
        </w:rPr>
      </w:pPr>
    </w:p>
    <w:p w:rsidR="008428C6" w:rsidRPr="00381B8F" w:rsidRDefault="008428C6" w:rsidP="008428C6">
      <w:pPr>
        <w:spacing w:line="360" w:lineRule="auto"/>
        <w:rPr>
          <w:rFonts w:ascii="Arial" w:hAnsi="Arial" w:cs="Arial"/>
          <w:sz w:val="20"/>
          <w:lang w:val="en-GB"/>
        </w:rPr>
      </w:pPr>
      <w:r w:rsidRPr="00381B8F">
        <w:rPr>
          <w:rFonts w:ascii="Arial" w:hAnsi="Arial" w:cs="Arial"/>
          <w:sz w:val="20"/>
        </w:rPr>
        <w:t>“Raytheon is committed to inspiring students in the Kingdom to create a lifelong relationship with math and science that will open up exciting opportunities and support the Kingdom’s goals of building a sustainable knowledge economy,” said Dr. James R. Brungess, Vice President and Senior Executive, Raytheon International Inc., Kingdom of Saudi Arabia. “</w:t>
      </w:r>
      <w:r w:rsidRPr="00381B8F">
        <w:rPr>
          <w:rFonts w:ascii="Arial" w:hAnsi="Arial" w:cs="Arial"/>
          <w:sz w:val="20"/>
          <w:lang w:val="en-GB"/>
        </w:rPr>
        <w:t xml:space="preserve">We are proud to debut </w:t>
      </w:r>
      <w:proofErr w:type="spellStart"/>
      <w:r w:rsidRPr="00381B8F">
        <w:rPr>
          <w:rFonts w:ascii="Arial" w:hAnsi="Arial" w:cs="Arial"/>
          <w:sz w:val="20"/>
          <w:lang w:val="en-GB"/>
        </w:rPr>
        <w:t>MathAlive</w:t>
      </w:r>
      <w:proofErr w:type="spellEnd"/>
      <w:r w:rsidRPr="00381B8F">
        <w:rPr>
          <w:rFonts w:ascii="Arial" w:hAnsi="Arial" w:cs="Arial"/>
          <w:sz w:val="20"/>
          <w:lang w:val="en-GB"/>
        </w:rPr>
        <w:t xml:space="preserve">! </w:t>
      </w:r>
      <w:proofErr w:type="gramStart"/>
      <w:r w:rsidRPr="00381B8F">
        <w:rPr>
          <w:rFonts w:ascii="Arial" w:hAnsi="Arial" w:cs="Arial"/>
          <w:sz w:val="20"/>
          <w:lang w:val="en-GB"/>
        </w:rPr>
        <w:t>in</w:t>
      </w:r>
      <w:proofErr w:type="gramEnd"/>
      <w:r w:rsidRPr="00381B8F">
        <w:rPr>
          <w:rFonts w:ascii="Arial" w:hAnsi="Arial" w:cs="Arial"/>
          <w:sz w:val="20"/>
          <w:lang w:val="en-GB"/>
        </w:rPr>
        <w:t xml:space="preserve"> the Kingdom and hope it inspires the next generation of bright minds here, as we have </w:t>
      </w:r>
      <w:r w:rsidRPr="00381B8F">
        <w:rPr>
          <w:rFonts w:ascii="Arial" w:hAnsi="Arial" w:cs="Arial"/>
          <w:sz w:val="20"/>
        </w:rPr>
        <w:t>around the world</w:t>
      </w:r>
      <w:r w:rsidRPr="00381B8F">
        <w:rPr>
          <w:rFonts w:ascii="Arial" w:hAnsi="Arial" w:cs="Arial"/>
          <w:sz w:val="20"/>
          <w:lang w:val="en-GB"/>
        </w:rPr>
        <w:t>.”</w:t>
      </w:r>
    </w:p>
    <w:p w:rsidR="008428C6" w:rsidRDefault="008428C6" w:rsidP="008428C6">
      <w:pPr>
        <w:spacing w:before="240" w:line="360" w:lineRule="auto"/>
        <w:rPr>
          <w:rFonts w:ascii="Arial" w:hAnsi="Arial" w:cs="Arial"/>
          <w:sz w:val="20"/>
        </w:rPr>
      </w:pPr>
      <w:r w:rsidRPr="00C641DD">
        <w:rPr>
          <w:rFonts w:ascii="Arial" w:hAnsi="Arial" w:cs="Arial"/>
          <w:sz w:val="20"/>
          <w:lang w:val="en-GB"/>
        </w:rPr>
        <w:lastRenderedPageBreak/>
        <w:t xml:space="preserve">The </w:t>
      </w:r>
      <w:proofErr w:type="spellStart"/>
      <w:r>
        <w:rPr>
          <w:rFonts w:ascii="Arial" w:hAnsi="Arial" w:cs="Arial"/>
          <w:sz w:val="20"/>
          <w:lang w:val="en-GB"/>
        </w:rPr>
        <w:t>MathAlive</w:t>
      </w:r>
      <w:proofErr w:type="spellEnd"/>
      <w:r>
        <w:rPr>
          <w:rFonts w:ascii="Arial" w:hAnsi="Arial" w:cs="Arial"/>
          <w:sz w:val="20"/>
          <w:lang w:val="en-GB"/>
        </w:rPr>
        <w:t xml:space="preserve">! </w:t>
      </w:r>
      <w:proofErr w:type="gramStart"/>
      <w:r w:rsidRPr="00C641DD">
        <w:rPr>
          <w:rFonts w:ascii="Arial" w:hAnsi="Arial" w:cs="Arial"/>
          <w:sz w:val="20"/>
          <w:lang w:val="en-GB"/>
        </w:rPr>
        <w:t>exhibit</w:t>
      </w:r>
      <w:proofErr w:type="gramEnd"/>
      <w:r w:rsidRPr="00C641DD">
        <w:rPr>
          <w:rFonts w:ascii="Arial" w:hAnsi="Arial" w:cs="Arial"/>
          <w:sz w:val="20"/>
          <w:lang w:val="en-GB"/>
        </w:rPr>
        <w:t xml:space="preserve"> offers 40 interactive displays </w:t>
      </w:r>
      <w:r>
        <w:rPr>
          <w:rFonts w:ascii="Arial" w:hAnsi="Arial" w:cs="Arial"/>
          <w:sz w:val="20"/>
          <w:lang w:val="en-GB"/>
        </w:rPr>
        <w:t>that</w:t>
      </w:r>
      <w:r w:rsidRPr="00C641DD">
        <w:rPr>
          <w:rFonts w:ascii="Arial" w:hAnsi="Arial" w:cs="Arial"/>
          <w:sz w:val="20"/>
          <w:lang w:val="en-GB"/>
        </w:rPr>
        <w:t xml:space="preserve"> demonstrate the link between math and science and a number of exciting activities</w:t>
      </w:r>
      <w:r>
        <w:rPr>
          <w:rFonts w:ascii="Arial" w:hAnsi="Arial" w:cs="Arial"/>
          <w:sz w:val="20"/>
          <w:lang w:val="en-GB"/>
        </w:rPr>
        <w:t>,</w:t>
      </w:r>
      <w:r w:rsidRPr="00C641DD">
        <w:rPr>
          <w:rFonts w:ascii="Arial" w:hAnsi="Arial" w:cs="Arial"/>
          <w:sz w:val="20"/>
          <w:lang w:val="en-GB"/>
        </w:rPr>
        <w:t xml:space="preserve"> including</w:t>
      </w:r>
      <w:r>
        <w:rPr>
          <w:rFonts w:ascii="Arial" w:hAnsi="Arial" w:cs="Arial"/>
          <w:sz w:val="20"/>
          <w:shd w:val="clear" w:color="auto" w:fill="FFFFFF"/>
        </w:rPr>
        <w:t xml:space="preserve"> building future cities, </w:t>
      </w:r>
      <w:r w:rsidRPr="00C641DD">
        <w:rPr>
          <w:rFonts w:ascii="Arial" w:hAnsi="Arial" w:cs="Arial"/>
          <w:sz w:val="20"/>
          <w:shd w:val="clear" w:color="auto" w:fill="FFFFFF"/>
        </w:rPr>
        <w:t xml:space="preserve">programming the robotic arm from the cupola of the International Space Station, and designing a custom skateboard </w:t>
      </w:r>
      <w:r>
        <w:rPr>
          <w:rFonts w:ascii="Arial" w:hAnsi="Arial" w:cs="Arial"/>
          <w:sz w:val="20"/>
          <w:shd w:val="clear" w:color="auto" w:fill="FFFFFF"/>
        </w:rPr>
        <w:t>to</w:t>
      </w:r>
      <w:r w:rsidRPr="00C641DD">
        <w:rPr>
          <w:rFonts w:ascii="Arial" w:hAnsi="Arial" w:cs="Arial"/>
          <w:sz w:val="20"/>
          <w:shd w:val="clear" w:color="auto" w:fill="FFFFFF"/>
        </w:rPr>
        <w:t xml:space="preserve"> “pop” – the quick, snapping motion that allows a board to do the best tricks. </w:t>
      </w:r>
      <w:r>
        <w:rPr>
          <w:rFonts w:ascii="Arial" w:hAnsi="Arial" w:cs="Arial"/>
          <w:sz w:val="20"/>
          <w:shd w:val="clear" w:color="auto" w:fill="FFFFFF"/>
        </w:rPr>
        <w:t xml:space="preserve">The 465-square-meter exhibit is </w:t>
      </w:r>
      <w:r>
        <w:rPr>
          <w:rFonts w:ascii="Arial" w:hAnsi="Arial" w:cs="Arial"/>
          <w:sz w:val="20"/>
          <w:lang w:val="en-GB"/>
        </w:rPr>
        <w:t xml:space="preserve">presented in Modern Standard Arabic as well as in English and </w:t>
      </w:r>
      <w:r>
        <w:rPr>
          <w:rFonts w:ascii="Arial" w:hAnsi="Arial" w:cs="Arial"/>
          <w:sz w:val="20"/>
        </w:rPr>
        <w:t>contains exciting content relating to mathematics at work around the world. It includes historical achievements of Gulf Region mathematicians and others from the Middle East who apply science, technology, engineering and math studies to their careers. Interactive activities allow visitors to experience math amid the cultural context of familiar Middle Eastern imagery, landmarks, customs, culture and language.</w:t>
      </w:r>
    </w:p>
    <w:p w:rsidR="008428C6" w:rsidRPr="00C641DD" w:rsidRDefault="008428C6" w:rsidP="008428C6">
      <w:pPr>
        <w:spacing w:line="360" w:lineRule="auto"/>
        <w:jc w:val="right"/>
        <w:rPr>
          <w:rFonts w:ascii="Arial" w:eastAsia="Calibri" w:hAnsi="Arial" w:cs="Arial"/>
          <w:sz w:val="20"/>
        </w:rPr>
      </w:pPr>
      <w:r w:rsidRPr="00C641DD">
        <w:rPr>
          <w:rFonts w:ascii="Arial" w:eastAsia="Calibri" w:hAnsi="Arial" w:cs="Arial" w:hint="cs"/>
          <w:sz w:val="20"/>
          <w:rtl/>
        </w:rPr>
        <w:t xml:space="preserve"> </w:t>
      </w:r>
    </w:p>
    <w:p w:rsidR="008428C6" w:rsidRPr="00C641DD" w:rsidRDefault="008428C6" w:rsidP="008428C6">
      <w:pPr>
        <w:spacing w:line="360" w:lineRule="auto"/>
        <w:rPr>
          <w:rFonts w:ascii="Arial" w:eastAsia="Calibri" w:hAnsi="Arial" w:cs="Arial"/>
          <w:sz w:val="20"/>
        </w:rPr>
      </w:pPr>
      <w:r w:rsidRPr="00C641DD">
        <w:rPr>
          <w:rFonts w:ascii="Arial" w:hAnsi="Arial" w:cs="Arial"/>
          <w:sz w:val="20"/>
          <w:cs/>
        </w:rPr>
        <w:t>‎</w:t>
      </w:r>
      <w:r w:rsidRPr="00C641DD">
        <w:rPr>
          <w:rFonts w:ascii="Arial" w:hAnsi="Arial" w:cs="Arial"/>
          <w:sz w:val="20"/>
        </w:rPr>
        <w:t>“</w:t>
      </w:r>
      <w:proofErr w:type="spellStart"/>
      <w:r w:rsidRPr="00C641DD">
        <w:rPr>
          <w:rFonts w:ascii="Arial" w:hAnsi="Arial" w:cs="Arial"/>
          <w:sz w:val="20"/>
        </w:rPr>
        <w:t>Scitech</w:t>
      </w:r>
      <w:proofErr w:type="spellEnd"/>
      <w:r w:rsidRPr="00C641DD">
        <w:rPr>
          <w:rFonts w:ascii="Arial" w:hAnsi="Arial" w:cs="Arial"/>
          <w:sz w:val="20"/>
        </w:rPr>
        <w:t xml:space="preserve"> is committed to promoting science, technology, engineering and math education in the Kingdom of Saudi Arabia. Partnering with Raytheon to host </w:t>
      </w:r>
      <w:proofErr w:type="spellStart"/>
      <w:r w:rsidRPr="00C641DD">
        <w:rPr>
          <w:rFonts w:ascii="Arial" w:hAnsi="Arial" w:cs="Arial"/>
          <w:sz w:val="20"/>
        </w:rPr>
        <w:t>MathAlive</w:t>
      </w:r>
      <w:proofErr w:type="spellEnd"/>
      <w:r w:rsidRPr="00C641DD">
        <w:rPr>
          <w:rFonts w:ascii="Arial" w:hAnsi="Arial" w:cs="Arial"/>
          <w:sz w:val="20"/>
        </w:rPr>
        <w:t xml:space="preserve">! </w:t>
      </w:r>
      <w:proofErr w:type="gramStart"/>
      <w:r w:rsidRPr="00C641DD">
        <w:rPr>
          <w:rFonts w:ascii="Arial" w:hAnsi="Arial" w:cs="Arial"/>
          <w:sz w:val="20"/>
        </w:rPr>
        <w:t>is</w:t>
      </w:r>
      <w:proofErr w:type="gramEnd"/>
      <w:r w:rsidRPr="00C641DD">
        <w:rPr>
          <w:rFonts w:ascii="Arial" w:hAnsi="Arial" w:cs="Arial"/>
          <w:sz w:val="20"/>
        </w:rPr>
        <w:t xml:space="preserve"> a great honor and gives our students access to a compelling interactive educational experience that demonstrates the wide variety of possible careers</w:t>
      </w:r>
      <w:r w:rsidRPr="00C641DD">
        <w:rPr>
          <w:rFonts w:ascii="Arial" w:eastAsia="Calibri" w:hAnsi="Arial" w:cs="Arial"/>
          <w:sz w:val="20"/>
        </w:rPr>
        <w:t xml:space="preserve">,” said Dr. </w:t>
      </w:r>
      <w:proofErr w:type="spellStart"/>
      <w:r w:rsidRPr="00C641DD">
        <w:rPr>
          <w:rFonts w:ascii="Arial" w:eastAsia="Calibri" w:hAnsi="Arial" w:cs="Arial"/>
          <w:sz w:val="20"/>
        </w:rPr>
        <w:t>Habib</w:t>
      </w:r>
      <w:proofErr w:type="spellEnd"/>
      <w:r w:rsidRPr="00C641DD">
        <w:rPr>
          <w:rFonts w:ascii="Arial" w:eastAsia="Calibri" w:hAnsi="Arial" w:cs="Arial"/>
          <w:sz w:val="20"/>
        </w:rPr>
        <w:t xml:space="preserve"> </w:t>
      </w:r>
      <w:proofErr w:type="spellStart"/>
      <w:r w:rsidRPr="00C641DD">
        <w:rPr>
          <w:rFonts w:ascii="Arial" w:eastAsia="Calibri" w:hAnsi="Arial" w:cs="Arial"/>
          <w:sz w:val="20"/>
        </w:rPr>
        <w:t>Abdalhammayel</w:t>
      </w:r>
      <w:proofErr w:type="spellEnd"/>
      <w:r w:rsidRPr="00C641DD">
        <w:rPr>
          <w:rFonts w:ascii="Arial" w:eastAsia="Calibri" w:hAnsi="Arial" w:cs="Arial"/>
          <w:sz w:val="20"/>
        </w:rPr>
        <w:t xml:space="preserve">, Director General of </w:t>
      </w:r>
      <w:proofErr w:type="spellStart"/>
      <w:r w:rsidRPr="00C641DD">
        <w:rPr>
          <w:rFonts w:ascii="Arial" w:eastAsia="Calibri" w:hAnsi="Arial" w:cs="Arial"/>
          <w:sz w:val="20"/>
        </w:rPr>
        <w:t>Scitech</w:t>
      </w:r>
      <w:proofErr w:type="spellEnd"/>
      <w:r w:rsidRPr="00C641DD">
        <w:rPr>
          <w:rFonts w:ascii="Arial" w:eastAsia="Calibri" w:hAnsi="Arial" w:cs="Arial"/>
          <w:sz w:val="20"/>
        </w:rPr>
        <w:t>.</w:t>
      </w:r>
      <w:r w:rsidRPr="00C641DD">
        <w:rPr>
          <w:rFonts w:ascii="Arial" w:hAnsi="Arial" w:cs="Arial"/>
          <w:sz w:val="20"/>
        </w:rPr>
        <w:t xml:space="preserve"> “This exhibition provides a vital platform to empower students and to remind them that there is no limit when it comes to innovation or what they can do for the Kingdom, in helping our country build a brighter future</w:t>
      </w:r>
      <w:r w:rsidRPr="00C641DD">
        <w:rPr>
          <w:rFonts w:ascii="Arial" w:eastAsia="Calibri" w:hAnsi="Arial" w:cs="Arial"/>
          <w:sz w:val="20"/>
        </w:rPr>
        <w:t>.”</w:t>
      </w:r>
    </w:p>
    <w:p w:rsidR="008428C6" w:rsidRPr="00C641DD" w:rsidRDefault="008428C6" w:rsidP="008428C6">
      <w:pPr>
        <w:bidi/>
        <w:spacing w:line="360" w:lineRule="auto"/>
        <w:rPr>
          <w:rFonts w:ascii="Arial" w:eastAsia="Calibri" w:hAnsi="Arial" w:cs="Arial"/>
          <w:sz w:val="20"/>
          <w:rtl/>
        </w:rPr>
      </w:pPr>
    </w:p>
    <w:p w:rsidR="008428C6" w:rsidRDefault="008428C6" w:rsidP="008428C6">
      <w:pPr>
        <w:spacing w:line="360" w:lineRule="auto"/>
        <w:rPr>
          <w:rFonts w:ascii="Arial" w:eastAsia="Calibri" w:hAnsi="Arial" w:cs="Arial"/>
          <w:sz w:val="20"/>
        </w:rPr>
      </w:pPr>
      <w:r w:rsidRPr="00C641DD">
        <w:rPr>
          <w:rFonts w:ascii="Arial" w:hAnsi="Arial" w:cs="Arial"/>
          <w:sz w:val="20"/>
        </w:rPr>
        <w:t xml:space="preserve">“The mission of </w:t>
      </w:r>
      <w:proofErr w:type="spellStart"/>
      <w:r w:rsidRPr="00C641DD">
        <w:rPr>
          <w:rFonts w:ascii="Arial" w:hAnsi="Arial" w:cs="Arial"/>
          <w:sz w:val="20"/>
        </w:rPr>
        <w:t>Scitech</w:t>
      </w:r>
      <w:proofErr w:type="spellEnd"/>
      <w:r w:rsidRPr="00C641DD">
        <w:rPr>
          <w:rFonts w:ascii="Arial" w:hAnsi="Arial" w:cs="Arial"/>
          <w:sz w:val="20"/>
        </w:rPr>
        <w:t xml:space="preserve"> is to enhance the understanding of the fundamentals of math, science and technology by presenting them in a modern and fun interactive format. Raytheon’s </w:t>
      </w:r>
      <w:proofErr w:type="spellStart"/>
      <w:r w:rsidRPr="00C641DD">
        <w:rPr>
          <w:rFonts w:ascii="Arial" w:hAnsi="Arial" w:cs="Arial"/>
          <w:sz w:val="20"/>
        </w:rPr>
        <w:t>MathAlive</w:t>
      </w:r>
      <w:proofErr w:type="spellEnd"/>
      <w:r w:rsidRPr="00C641DD">
        <w:rPr>
          <w:rFonts w:ascii="Arial" w:hAnsi="Arial" w:cs="Arial"/>
          <w:sz w:val="20"/>
        </w:rPr>
        <w:t>! exhibition will help widen student’s scientific horizons and encourage them to embrace science, technology, engineering and math, so that they are empowered to raise themselves and the Kingdom of Saudi Arabia to distinguished levels of excellence in these critical technology career fields</w:t>
      </w:r>
      <w:r w:rsidRPr="00C641DD">
        <w:rPr>
          <w:rFonts w:ascii="Arial" w:eastAsia="Calibri" w:hAnsi="Arial" w:cs="Arial"/>
          <w:sz w:val="20"/>
        </w:rPr>
        <w:t xml:space="preserve">,” said  </w:t>
      </w:r>
      <w:proofErr w:type="spellStart"/>
      <w:r w:rsidRPr="00C641DD">
        <w:rPr>
          <w:rFonts w:ascii="Arial" w:eastAsia="Calibri" w:hAnsi="Arial" w:cs="Arial"/>
          <w:sz w:val="20"/>
        </w:rPr>
        <w:t>Waleed</w:t>
      </w:r>
      <w:proofErr w:type="spellEnd"/>
      <w:r w:rsidRPr="00C641DD">
        <w:rPr>
          <w:rFonts w:ascii="Arial" w:eastAsia="Calibri" w:hAnsi="Arial" w:cs="Arial"/>
          <w:sz w:val="20"/>
        </w:rPr>
        <w:t xml:space="preserve"> Al-</w:t>
      </w:r>
      <w:proofErr w:type="spellStart"/>
      <w:r w:rsidRPr="00C641DD">
        <w:rPr>
          <w:rFonts w:ascii="Arial" w:eastAsia="Calibri" w:hAnsi="Arial" w:cs="Arial"/>
          <w:sz w:val="20"/>
        </w:rPr>
        <w:t>Rasheed</w:t>
      </w:r>
      <w:proofErr w:type="spellEnd"/>
      <w:r w:rsidRPr="00C641DD">
        <w:rPr>
          <w:rFonts w:ascii="Arial" w:eastAsia="Calibri" w:hAnsi="Arial" w:cs="Arial"/>
          <w:sz w:val="20"/>
        </w:rPr>
        <w:t xml:space="preserve">, Director of Public Relations and Marketing at </w:t>
      </w:r>
      <w:proofErr w:type="spellStart"/>
      <w:r w:rsidRPr="00C641DD">
        <w:rPr>
          <w:rFonts w:ascii="Arial" w:eastAsia="Calibri" w:hAnsi="Arial" w:cs="Arial"/>
          <w:sz w:val="20"/>
        </w:rPr>
        <w:t>Scitech</w:t>
      </w:r>
      <w:proofErr w:type="spellEnd"/>
      <w:r w:rsidRPr="00C641DD">
        <w:rPr>
          <w:rFonts w:ascii="Arial" w:eastAsia="Calibri" w:hAnsi="Arial" w:cs="Arial"/>
          <w:sz w:val="20"/>
        </w:rPr>
        <w:t>.</w:t>
      </w:r>
    </w:p>
    <w:p w:rsidR="008428C6" w:rsidRPr="00C641DD" w:rsidRDefault="008428C6" w:rsidP="008428C6">
      <w:pPr>
        <w:spacing w:line="360" w:lineRule="auto"/>
        <w:rPr>
          <w:rFonts w:ascii="Arial" w:eastAsia="Calibri" w:hAnsi="Arial" w:cs="Arial"/>
          <w:sz w:val="20"/>
        </w:rPr>
      </w:pPr>
    </w:p>
    <w:p w:rsidR="008428C6" w:rsidRPr="00C641DD" w:rsidRDefault="008428C6" w:rsidP="008428C6">
      <w:pPr>
        <w:pStyle w:val="Releasebullet"/>
        <w:numPr>
          <w:ilvl w:val="0"/>
          <w:numId w:val="0"/>
        </w:numPr>
        <w:rPr>
          <w:lang w:val="en-GB"/>
        </w:rPr>
      </w:pPr>
      <w:r>
        <w:rPr>
          <w:rFonts w:eastAsiaTheme="minorHAnsi"/>
        </w:rPr>
        <w:t xml:space="preserve">Further extending Raytheon’s global STEM </w:t>
      </w:r>
      <w:r w:rsidRPr="00C641DD">
        <w:rPr>
          <w:lang w:val="en-GB"/>
        </w:rPr>
        <w:t>commitment</w:t>
      </w:r>
      <w:r>
        <w:rPr>
          <w:lang w:val="en-GB"/>
        </w:rPr>
        <w:t xml:space="preserve">, </w:t>
      </w:r>
      <w:r w:rsidRPr="00FC529F">
        <w:rPr>
          <w:rFonts w:eastAsiaTheme="minorHAnsi"/>
        </w:rPr>
        <w:t>Engineering is Elementary</w:t>
      </w:r>
      <w:r w:rsidRPr="001B76FF">
        <w:rPr>
          <w:color w:val="000000"/>
          <w:vertAlign w:val="superscript"/>
        </w:rPr>
        <w:t>®</w:t>
      </w:r>
      <w:r w:rsidRPr="00FC529F">
        <w:rPr>
          <w:rFonts w:eastAsiaTheme="minorHAnsi"/>
        </w:rPr>
        <w:t xml:space="preserve">, a program designed for young children in partnership with the Museum of Science, Boston and the pan-Arab educational organization </w:t>
      </w:r>
      <w:proofErr w:type="spellStart"/>
      <w:r w:rsidRPr="00FC529F">
        <w:rPr>
          <w:rFonts w:eastAsiaTheme="minorHAnsi"/>
        </w:rPr>
        <w:t>Injaz</w:t>
      </w:r>
      <w:proofErr w:type="spellEnd"/>
      <w:r w:rsidRPr="00FC529F">
        <w:rPr>
          <w:rFonts w:eastAsiaTheme="minorHAnsi"/>
        </w:rPr>
        <w:t>, will debut its “The Little Engineer</w:t>
      </w:r>
      <w:r w:rsidRPr="00C75B11">
        <w:rPr>
          <w:rFonts w:eastAsiaTheme="minorHAnsi"/>
          <w:vertAlign w:val="superscript"/>
        </w:rPr>
        <w:t xml:space="preserve"> </w:t>
      </w:r>
      <w:r w:rsidRPr="00ED3960">
        <w:rPr>
          <w:rFonts w:eastAsiaTheme="minorHAnsi"/>
          <w:vertAlign w:val="superscript"/>
        </w:rPr>
        <w:t>TM</w:t>
      </w:r>
      <w:r w:rsidRPr="00FC529F">
        <w:rPr>
          <w:rFonts w:eastAsiaTheme="minorHAnsi"/>
        </w:rPr>
        <w:t>” curriculum in the Kingdom of Saudi Arabia</w:t>
      </w:r>
      <w:r>
        <w:rPr>
          <w:rFonts w:eastAsiaTheme="minorHAnsi"/>
        </w:rPr>
        <w:t xml:space="preserve"> later this year</w:t>
      </w:r>
      <w:r w:rsidRPr="00FC529F">
        <w:rPr>
          <w:rFonts w:eastAsiaTheme="minorHAnsi"/>
        </w:rPr>
        <w:t xml:space="preserve">. </w:t>
      </w:r>
      <w:r>
        <w:rPr>
          <w:rFonts w:eastAsiaTheme="minorHAnsi"/>
        </w:rPr>
        <w:t xml:space="preserve">The Little Engineer program </w:t>
      </w:r>
      <w:r w:rsidRPr="001B76FF">
        <w:t>encourages understanding of engineering and technology among children</w:t>
      </w:r>
      <w:r w:rsidRPr="001B76FF">
        <w:rPr>
          <w:color w:val="000000"/>
        </w:rPr>
        <w:t xml:space="preserve"> as young as six years old through interactive activities that explore engineering fields</w:t>
      </w:r>
      <w:r>
        <w:rPr>
          <w:color w:val="000000"/>
        </w:rPr>
        <w:t xml:space="preserve">. </w:t>
      </w:r>
    </w:p>
    <w:p w:rsidR="008428C6" w:rsidRDefault="008428C6" w:rsidP="008428C6">
      <w:pPr>
        <w:spacing w:line="360" w:lineRule="auto"/>
        <w:jc w:val="both"/>
        <w:rPr>
          <w:rFonts w:ascii="Arial" w:hAnsi="Arial" w:cs="Arial"/>
          <w:sz w:val="20"/>
          <w:lang w:val="en-GB"/>
        </w:rPr>
      </w:pPr>
    </w:p>
    <w:p w:rsidR="008428C6" w:rsidRPr="001B76FF" w:rsidRDefault="008428C6" w:rsidP="008428C6">
      <w:pPr>
        <w:spacing w:line="360" w:lineRule="auto"/>
        <w:rPr>
          <w:rFonts w:ascii="Arial" w:hAnsi="Arial" w:cs="Arial"/>
          <w:b/>
          <w:color w:val="808080" w:themeColor="background1" w:themeShade="80"/>
          <w:sz w:val="20"/>
          <w:lang w:val="en-GB"/>
        </w:rPr>
      </w:pPr>
      <w:r w:rsidRPr="001B76FF">
        <w:rPr>
          <w:rFonts w:ascii="Arial" w:hAnsi="Arial" w:cs="Arial"/>
          <w:b/>
          <w:color w:val="808080" w:themeColor="background1" w:themeShade="80"/>
          <w:sz w:val="20"/>
          <w:lang w:val="en-GB"/>
        </w:rPr>
        <w:t xml:space="preserve">About </w:t>
      </w:r>
      <w:proofErr w:type="spellStart"/>
      <w:r w:rsidRPr="001B76FF">
        <w:rPr>
          <w:rFonts w:ascii="Arial" w:hAnsi="Arial" w:cs="Arial"/>
          <w:b/>
          <w:color w:val="808080" w:themeColor="background1" w:themeShade="80"/>
          <w:sz w:val="20"/>
          <w:lang w:val="en-GB"/>
        </w:rPr>
        <w:t>MathAlive</w:t>
      </w:r>
      <w:proofErr w:type="spellEnd"/>
      <w:r w:rsidRPr="001B76FF">
        <w:rPr>
          <w:rFonts w:ascii="Arial" w:hAnsi="Arial" w:cs="Arial"/>
          <w:b/>
          <w:color w:val="808080" w:themeColor="background1" w:themeShade="80"/>
          <w:sz w:val="20"/>
          <w:lang w:val="en-GB"/>
        </w:rPr>
        <w:t xml:space="preserve">! </w:t>
      </w:r>
      <w:r w:rsidRPr="00AD461B">
        <w:rPr>
          <w:rFonts w:ascii="Arial" w:hAnsi="Arial" w:cs="Arial"/>
          <w:b/>
          <w:color w:val="808080" w:themeColor="background1" w:themeShade="80"/>
          <w:sz w:val="20"/>
        </w:rPr>
        <w:t>—</w:t>
      </w:r>
      <w:r w:rsidRPr="00AD461B">
        <w:rPr>
          <w:rFonts w:ascii="Arial" w:hAnsi="Arial" w:cs="Arial"/>
          <w:b/>
          <w:color w:val="808080" w:themeColor="background1" w:themeShade="80"/>
          <w:sz w:val="20"/>
          <w:lang w:val="en-GB"/>
        </w:rPr>
        <w:t xml:space="preserve"> </w:t>
      </w:r>
      <w:r w:rsidRPr="001B76FF">
        <w:rPr>
          <w:rFonts w:ascii="Arial" w:hAnsi="Arial" w:cs="Arial"/>
          <w:b/>
          <w:color w:val="808080" w:themeColor="background1" w:themeShade="80"/>
          <w:sz w:val="20"/>
          <w:lang w:val="en-GB"/>
        </w:rPr>
        <w:t>Raytheon’s Interactive and Educational Museum Exhibition</w:t>
      </w:r>
    </w:p>
    <w:p w:rsidR="008428C6" w:rsidRDefault="008428C6" w:rsidP="008428C6">
      <w:pPr>
        <w:spacing w:line="360" w:lineRule="auto"/>
        <w:rPr>
          <w:rFonts w:ascii="Arial" w:hAnsi="Arial" w:cs="Arial"/>
          <w:sz w:val="20"/>
          <w:lang w:val="en-GB"/>
        </w:rPr>
      </w:pPr>
      <w:proofErr w:type="spellStart"/>
      <w:r w:rsidRPr="001B76FF">
        <w:rPr>
          <w:rFonts w:ascii="Arial" w:hAnsi="Arial" w:cs="Arial"/>
          <w:sz w:val="20"/>
        </w:rPr>
        <w:t>MathAlive</w:t>
      </w:r>
      <w:proofErr w:type="spellEnd"/>
      <w:r w:rsidRPr="001B76FF">
        <w:rPr>
          <w:rFonts w:ascii="Arial" w:hAnsi="Arial" w:cs="Arial"/>
          <w:sz w:val="20"/>
        </w:rPr>
        <w:t xml:space="preserve">! </w:t>
      </w:r>
      <w:proofErr w:type="gramStart"/>
      <w:r w:rsidRPr="001B76FF">
        <w:rPr>
          <w:rFonts w:ascii="Arial" w:hAnsi="Arial" w:cs="Arial"/>
          <w:sz w:val="20"/>
        </w:rPr>
        <w:t>is</w:t>
      </w:r>
      <w:proofErr w:type="gramEnd"/>
      <w:r w:rsidRPr="001B76FF">
        <w:rPr>
          <w:rFonts w:ascii="Arial" w:hAnsi="Arial" w:cs="Arial"/>
          <w:sz w:val="20"/>
        </w:rPr>
        <w:t xml:space="preserve"> Raytheon’s premier traveling educational exhibition, designed to show the math behind things young students enjoy, such as video games, sports, robotics and more. The exhibition’s interactive and immersive experiences engage students, encouraging them to develop a lasting interest in math and science </w:t>
      </w:r>
      <w:r>
        <w:rPr>
          <w:rFonts w:ascii="Arial" w:hAnsi="Arial" w:cs="Arial"/>
          <w:sz w:val="20"/>
        </w:rPr>
        <w:t>in</w:t>
      </w:r>
      <w:r w:rsidRPr="001B76FF">
        <w:rPr>
          <w:rFonts w:ascii="Arial" w:hAnsi="Arial" w:cs="Arial"/>
          <w:sz w:val="20"/>
        </w:rPr>
        <w:t xml:space="preserve"> school, college and ultimately, the workplace. </w:t>
      </w:r>
      <w:r w:rsidRPr="001B76FF">
        <w:rPr>
          <w:rFonts w:ascii="Arial" w:hAnsi="Arial" w:cs="Arial"/>
          <w:sz w:val="20"/>
          <w:lang w:val="en-GB"/>
        </w:rPr>
        <w:t xml:space="preserve">To learn more visit </w:t>
      </w:r>
      <w:hyperlink r:id="rId14" w:history="1">
        <w:r w:rsidRPr="001B76FF">
          <w:rPr>
            <w:rStyle w:val="Hyperlink"/>
            <w:rFonts w:ascii="Arial" w:hAnsi="Arial" w:cs="Arial"/>
            <w:sz w:val="20"/>
            <w:lang w:val="en-GB"/>
          </w:rPr>
          <w:t>www.mathalive-me.com</w:t>
        </w:r>
      </w:hyperlink>
      <w:r w:rsidRPr="001B76FF">
        <w:rPr>
          <w:rFonts w:ascii="Arial" w:hAnsi="Arial" w:cs="Arial"/>
          <w:sz w:val="20"/>
          <w:lang w:val="en-GB"/>
        </w:rPr>
        <w:t xml:space="preserve">. </w:t>
      </w:r>
    </w:p>
    <w:p w:rsidR="008428C6" w:rsidRDefault="008428C6" w:rsidP="008428C6">
      <w:pPr>
        <w:pStyle w:val="Releasebodysubheadboldgrey"/>
        <w:spacing w:after="0"/>
        <w:jc w:val="left"/>
      </w:pPr>
    </w:p>
    <w:p w:rsidR="008428C6" w:rsidRDefault="008428C6" w:rsidP="008428C6">
      <w:pPr>
        <w:pStyle w:val="Releasebodysubheadboldgrey"/>
        <w:spacing w:after="0"/>
        <w:jc w:val="left"/>
      </w:pPr>
    </w:p>
    <w:p w:rsidR="008428C6" w:rsidRPr="007B2BC4" w:rsidRDefault="008428C6" w:rsidP="008428C6">
      <w:pPr>
        <w:pStyle w:val="Releasebodysubheadboldgrey"/>
        <w:spacing w:after="0"/>
        <w:jc w:val="left"/>
      </w:pPr>
      <w:r w:rsidRPr="007B2BC4">
        <w:lastRenderedPageBreak/>
        <w:t xml:space="preserve">About </w:t>
      </w:r>
      <w:proofErr w:type="spellStart"/>
      <w:r w:rsidRPr="007B2BC4">
        <w:t>Scitech</w:t>
      </w:r>
      <w:proofErr w:type="spellEnd"/>
    </w:p>
    <w:p w:rsidR="008428C6" w:rsidRPr="007B2BC4" w:rsidRDefault="008428C6" w:rsidP="008428C6">
      <w:pPr>
        <w:spacing w:line="360" w:lineRule="auto"/>
        <w:rPr>
          <w:rFonts w:ascii="Arial" w:hAnsi="Arial" w:cs="Arial"/>
          <w:sz w:val="20"/>
        </w:rPr>
      </w:pPr>
      <w:r w:rsidRPr="00C641DD">
        <w:rPr>
          <w:rFonts w:ascii="Arial" w:hAnsi="Arial" w:cs="Arial"/>
          <w:sz w:val="20"/>
        </w:rPr>
        <w:t xml:space="preserve">The Prince </w:t>
      </w:r>
      <w:r w:rsidRPr="007B2BC4">
        <w:rPr>
          <w:rFonts w:ascii="Arial" w:hAnsi="Arial" w:cs="Arial"/>
          <w:sz w:val="20"/>
        </w:rPr>
        <w:t>Sultan bin Abdul-Aziz</w:t>
      </w:r>
      <w:r>
        <w:rPr>
          <w:rFonts w:ascii="Arial" w:hAnsi="Arial" w:cs="Arial"/>
          <w:sz w:val="20"/>
        </w:rPr>
        <w:t xml:space="preserve"> </w:t>
      </w:r>
      <w:r w:rsidRPr="007B2BC4">
        <w:rPr>
          <w:rFonts w:ascii="Arial" w:hAnsi="Arial" w:cs="Arial"/>
          <w:sz w:val="20"/>
        </w:rPr>
        <w:t xml:space="preserve">Science and Technology </w:t>
      </w:r>
      <w:r w:rsidRPr="007B2BC4">
        <w:rPr>
          <w:rFonts w:ascii="Arial" w:hAnsi="Arial" w:cs="Arial"/>
          <w:sz w:val="20"/>
          <w:cs/>
        </w:rPr>
        <w:t>‎</w:t>
      </w:r>
      <w:r w:rsidRPr="007B2BC4">
        <w:rPr>
          <w:rFonts w:ascii="Arial" w:hAnsi="Arial" w:cs="Arial"/>
          <w:sz w:val="20"/>
        </w:rPr>
        <w:t xml:space="preserve">Center </w:t>
      </w:r>
      <w:proofErr w:type="gramStart"/>
      <w:r w:rsidRPr="007B2BC4">
        <w:rPr>
          <w:rFonts w:ascii="Arial" w:hAnsi="Arial" w:cs="Arial"/>
          <w:sz w:val="20"/>
          <w:cs/>
        </w:rPr>
        <w:t>‎</w:t>
      </w:r>
      <w:r w:rsidRPr="007B2BC4">
        <w:rPr>
          <w:rFonts w:ascii="Arial" w:hAnsi="Arial" w:cs="Arial"/>
          <w:sz w:val="20"/>
        </w:rPr>
        <w:t>(</w:t>
      </w:r>
      <w:proofErr w:type="spellStart"/>
      <w:proofErr w:type="gramEnd"/>
      <w:r w:rsidRPr="007B2BC4">
        <w:rPr>
          <w:rFonts w:ascii="Arial" w:hAnsi="Arial" w:cs="Arial"/>
          <w:sz w:val="20"/>
        </w:rPr>
        <w:t>Scitech</w:t>
      </w:r>
      <w:proofErr w:type="spellEnd"/>
      <w:r w:rsidRPr="007B2BC4">
        <w:rPr>
          <w:rFonts w:ascii="Arial" w:hAnsi="Arial" w:cs="Arial"/>
          <w:sz w:val="20"/>
        </w:rPr>
        <w:t xml:space="preserve">) is affiliated with King Fahd University of Petroleum and </w:t>
      </w:r>
      <w:r w:rsidRPr="007B2BC4">
        <w:rPr>
          <w:rFonts w:ascii="Arial" w:hAnsi="Arial" w:cs="Arial"/>
          <w:sz w:val="20"/>
          <w:cs/>
        </w:rPr>
        <w:t>‎</w:t>
      </w:r>
      <w:r w:rsidRPr="007B2BC4">
        <w:rPr>
          <w:rFonts w:ascii="Arial" w:hAnsi="Arial" w:cs="Arial"/>
          <w:sz w:val="20"/>
        </w:rPr>
        <w:t xml:space="preserve">Minerals. The aim of the </w:t>
      </w:r>
      <w:r>
        <w:rPr>
          <w:rFonts w:ascii="Arial" w:hAnsi="Arial" w:cs="Arial"/>
          <w:sz w:val="20"/>
        </w:rPr>
        <w:t>c</w:t>
      </w:r>
      <w:r w:rsidRPr="007B2BC4">
        <w:rPr>
          <w:rFonts w:ascii="Arial" w:hAnsi="Arial" w:cs="Arial"/>
          <w:sz w:val="20"/>
        </w:rPr>
        <w:t xml:space="preserve">enter is to </w:t>
      </w:r>
      <w:r w:rsidRPr="007B2BC4">
        <w:rPr>
          <w:rFonts w:ascii="Arial" w:hAnsi="Arial" w:cs="Arial"/>
          <w:sz w:val="20"/>
          <w:cs/>
        </w:rPr>
        <w:t>‎</w:t>
      </w:r>
      <w:r w:rsidRPr="007B2BC4">
        <w:rPr>
          <w:rFonts w:ascii="Arial" w:hAnsi="Arial" w:cs="Arial"/>
          <w:sz w:val="20"/>
        </w:rPr>
        <w:t xml:space="preserve">educate the community, especially </w:t>
      </w:r>
      <w:r>
        <w:rPr>
          <w:rFonts w:ascii="Arial" w:hAnsi="Arial" w:cs="Arial"/>
          <w:sz w:val="20"/>
        </w:rPr>
        <w:t xml:space="preserve">students </w:t>
      </w:r>
      <w:r w:rsidRPr="007B2BC4">
        <w:rPr>
          <w:rFonts w:ascii="Arial" w:hAnsi="Arial" w:cs="Arial"/>
          <w:sz w:val="20"/>
        </w:rPr>
        <w:t xml:space="preserve">in the principles of science and its applications. Through experiments and observation, </w:t>
      </w:r>
      <w:proofErr w:type="spellStart"/>
      <w:r w:rsidRPr="007B2BC4">
        <w:rPr>
          <w:rFonts w:ascii="Arial" w:hAnsi="Arial" w:cs="Arial"/>
          <w:sz w:val="20"/>
        </w:rPr>
        <w:t>Scitech</w:t>
      </w:r>
      <w:proofErr w:type="spellEnd"/>
      <w:r w:rsidRPr="007B2BC4">
        <w:rPr>
          <w:rFonts w:ascii="Arial" w:hAnsi="Arial" w:cs="Arial"/>
          <w:sz w:val="20"/>
        </w:rPr>
        <w:t xml:space="preserve"> simplifies and explains science via engaging and interactive ‘edutainment’ methods depending on education level of the participants. </w:t>
      </w:r>
      <w:r w:rsidRPr="007B2BC4">
        <w:rPr>
          <w:rFonts w:ascii="Arial" w:hAnsi="Arial" w:cs="Arial"/>
          <w:color w:val="000000"/>
          <w:sz w:val="20"/>
        </w:rPr>
        <w:t xml:space="preserve">For more about </w:t>
      </w:r>
      <w:proofErr w:type="spellStart"/>
      <w:r w:rsidRPr="007B2BC4">
        <w:rPr>
          <w:rFonts w:ascii="Arial" w:hAnsi="Arial" w:cs="Arial"/>
          <w:color w:val="000000"/>
          <w:sz w:val="20"/>
        </w:rPr>
        <w:t>Scitech</w:t>
      </w:r>
      <w:proofErr w:type="spellEnd"/>
      <w:r w:rsidRPr="007B2BC4">
        <w:rPr>
          <w:rFonts w:ascii="Arial" w:hAnsi="Arial" w:cs="Arial"/>
          <w:color w:val="000000"/>
          <w:sz w:val="20"/>
        </w:rPr>
        <w:t xml:space="preserve">, visit us at </w:t>
      </w:r>
      <w:hyperlink r:id="rId15" w:history="1">
        <w:r w:rsidRPr="00C813A9">
          <w:rPr>
            <w:rStyle w:val="Hyperlink"/>
            <w:rFonts w:ascii="Arial" w:hAnsi="Arial" w:cs="Arial"/>
            <w:sz w:val="20"/>
          </w:rPr>
          <w:t>www.scitech.sa</w:t>
        </w:r>
      </w:hyperlink>
      <w:r>
        <w:rPr>
          <w:rFonts w:ascii="Arial" w:hAnsi="Arial" w:cs="Arial"/>
          <w:color w:val="000000"/>
          <w:sz w:val="20"/>
        </w:rPr>
        <w:t xml:space="preserve"> </w:t>
      </w:r>
      <w:r w:rsidRPr="007B2BC4">
        <w:rPr>
          <w:rFonts w:ascii="Arial" w:hAnsi="Arial" w:cs="Arial"/>
          <w:color w:val="000000"/>
          <w:sz w:val="20"/>
        </w:rPr>
        <w:t xml:space="preserve">and follow us on Twitter </w:t>
      </w:r>
      <w:hyperlink r:id="rId16" w:history="1">
        <w:r w:rsidRPr="007B2BC4">
          <w:rPr>
            <w:rStyle w:val="Hyperlink"/>
            <w:rFonts w:ascii="Arial" w:hAnsi="Arial" w:cs="Arial"/>
            <w:sz w:val="20"/>
          </w:rPr>
          <w:t>@</w:t>
        </w:r>
        <w:proofErr w:type="spellStart"/>
        <w:r w:rsidRPr="007B2BC4">
          <w:rPr>
            <w:rStyle w:val="Hyperlink"/>
            <w:rFonts w:ascii="Arial" w:hAnsi="Arial" w:cs="Arial"/>
            <w:sz w:val="20"/>
          </w:rPr>
          <w:t>scitech_edu</w:t>
        </w:r>
        <w:proofErr w:type="spellEnd"/>
        <w:r w:rsidRPr="007B2BC4">
          <w:rPr>
            <w:rStyle w:val="Hyperlink"/>
            <w:rFonts w:ascii="Arial" w:hAnsi="Arial" w:cs="Arial"/>
            <w:sz w:val="20"/>
          </w:rPr>
          <w:t>.</w:t>
        </w:r>
      </w:hyperlink>
    </w:p>
    <w:p w:rsidR="008428C6" w:rsidRPr="007B2BC4" w:rsidRDefault="008428C6" w:rsidP="008428C6">
      <w:pPr>
        <w:spacing w:line="360" w:lineRule="auto"/>
        <w:rPr>
          <w:rStyle w:val="Strong"/>
          <w:rFonts w:ascii="Arial" w:hAnsi="Arial" w:cs="Arial"/>
          <w:b w:val="0"/>
          <w:bCs w:val="0"/>
          <w:color w:val="555555"/>
          <w:spacing w:val="3"/>
          <w:sz w:val="20"/>
          <w:bdr w:val="none" w:sz="0" w:space="0" w:color="auto" w:frame="1"/>
          <w:shd w:val="clear" w:color="auto" w:fill="FAFAFA"/>
        </w:rPr>
      </w:pPr>
    </w:p>
    <w:p w:rsidR="008428C6" w:rsidRPr="007B2BC4" w:rsidRDefault="008428C6" w:rsidP="008428C6">
      <w:pPr>
        <w:pStyle w:val="Releasebodysubheadboldgrey"/>
        <w:spacing w:after="0"/>
        <w:jc w:val="left"/>
      </w:pPr>
      <w:r w:rsidRPr="007B2BC4">
        <w:t>About Raytheon</w:t>
      </w:r>
    </w:p>
    <w:p w:rsidR="008428C6" w:rsidRPr="00682E57" w:rsidRDefault="008428C6" w:rsidP="008428C6">
      <w:pPr>
        <w:spacing w:line="360" w:lineRule="auto"/>
        <w:rPr>
          <w:rFonts w:ascii="Arial" w:hAnsi="Arial" w:cs="Arial"/>
          <w:color w:val="000000"/>
          <w:sz w:val="20"/>
        </w:rPr>
      </w:pPr>
      <w:r w:rsidRPr="007B2BC4">
        <w:rPr>
          <w:rFonts w:ascii="Arial" w:hAnsi="Arial" w:cs="Arial"/>
          <w:color w:val="000000"/>
          <w:sz w:val="20"/>
        </w:rPr>
        <w:t xml:space="preserve">Raytheon Company, with 2013 sales of $24 billion and 63,000 employees worldwide, is a technology and innovation leader specializing in defense, security and civil markets throughout the world. With a history of innovation spanning 92 years, Raytheon provides state-of-the-art electronics, mission systems integration and other capabilities in the areas of sensing; effects; and command, control, communications and intelligence systems; as well as a broad range of mission support services. Raytheon is headquartered in Waltham, Mass. For more about Raytheon, visit us at </w:t>
      </w:r>
      <w:hyperlink r:id="rId17" w:history="1">
        <w:r w:rsidRPr="007B2BC4">
          <w:rPr>
            <w:rStyle w:val="Hyperlink"/>
            <w:rFonts w:ascii="Arial" w:hAnsi="Arial" w:cs="Arial"/>
            <w:sz w:val="20"/>
          </w:rPr>
          <w:t>www.raytheon.com</w:t>
        </w:r>
      </w:hyperlink>
      <w:r w:rsidRPr="007B2BC4">
        <w:rPr>
          <w:rFonts w:ascii="Arial" w:hAnsi="Arial" w:cs="Arial"/>
          <w:color w:val="000000"/>
          <w:sz w:val="20"/>
        </w:rPr>
        <w:t xml:space="preserve"> and follow us on Twitter </w:t>
      </w:r>
      <w:hyperlink r:id="rId18" w:history="1">
        <w:r w:rsidRPr="007B2BC4">
          <w:rPr>
            <w:rStyle w:val="Hyperlink"/>
            <w:rFonts w:ascii="Arial" w:hAnsi="Arial" w:cs="Arial"/>
            <w:sz w:val="20"/>
          </w:rPr>
          <w:t>@Raytheon</w:t>
        </w:r>
      </w:hyperlink>
      <w:r w:rsidRPr="007B2BC4">
        <w:rPr>
          <w:rFonts w:ascii="Arial" w:hAnsi="Arial" w:cs="Arial"/>
          <w:color w:val="000000"/>
          <w:sz w:val="20"/>
        </w:rPr>
        <w:t>.</w:t>
      </w:r>
    </w:p>
    <w:p w:rsidR="00481039" w:rsidRDefault="00481039"/>
    <w:sectPr w:rsidR="00481039" w:rsidSect="00FA7A9B">
      <w:footerReference w:type="default" r:id="rId19"/>
      <w:footerReference w:type="first" r:id="rId20"/>
      <w:pgSz w:w="12240" w:h="15840"/>
      <w:pgMar w:top="1080" w:right="1440" w:bottom="1440" w:left="1440" w:header="720" w:footer="3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894" w:rsidRDefault="00AC5894">
      <w:r>
        <w:separator/>
      </w:r>
    </w:p>
  </w:endnote>
  <w:endnote w:type="continuationSeparator" w:id="0">
    <w:p w:rsidR="00AC5894" w:rsidRDefault="00AC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7B" w:rsidRDefault="00AC5894" w:rsidP="00A331A4">
    <w:pPr>
      <w:pStyle w:val="Footer"/>
      <w:ind w:lef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F2" w:rsidRDefault="00AC5894" w:rsidP="00011650">
    <w:pPr>
      <w:pStyle w:val="Footer"/>
      <w:jc w:val="right"/>
    </w:pPr>
  </w:p>
  <w:p w:rsidR="005353F2" w:rsidRDefault="00AC5894" w:rsidP="001749C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894" w:rsidRDefault="00AC5894">
      <w:r>
        <w:separator/>
      </w:r>
    </w:p>
  </w:footnote>
  <w:footnote w:type="continuationSeparator" w:id="0">
    <w:p w:rsidR="00AC5894" w:rsidRDefault="00AC5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7665"/>
    <w:multiLevelType w:val="hybridMultilevel"/>
    <w:tmpl w:val="8AF4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A224E"/>
    <w:multiLevelType w:val="hybridMultilevel"/>
    <w:tmpl w:val="F0DA5C4E"/>
    <w:lvl w:ilvl="0" w:tplc="552CD7A4">
      <w:start w:val="1"/>
      <w:numFmt w:val="bullet"/>
      <w:pStyle w:val="Releasebulletregular"/>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C6"/>
    <w:rsid w:val="001B6B87"/>
    <w:rsid w:val="00381B8F"/>
    <w:rsid w:val="00481039"/>
    <w:rsid w:val="004E0340"/>
    <w:rsid w:val="00514B82"/>
    <w:rsid w:val="0054462F"/>
    <w:rsid w:val="00690D51"/>
    <w:rsid w:val="008428C6"/>
    <w:rsid w:val="00A00908"/>
    <w:rsid w:val="00AB52EA"/>
    <w:rsid w:val="00AC5894"/>
    <w:rsid w:val="00BB09BD"/>
    <w:rsid w:val="00BE3B79"/>
    <w:rsid w:val="00BE45E3"/>
    <w:rsid w:val="00C77AE2"/>
    <w:rsid w:val="00D35DDB"/>
    <w:rsid w:val="00F91E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C6"/>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428C6"/>
    <w:rPr>
      <w:color w:val="0000FF"/>
      <w:u w:val="single"/>
    </w:rPr>
  </w:style>
  <w:style w:type="character" w:styleId="Strong">
    <w:name w:val="Strong"/>
    <w:basedOn w:val="DefaultParagraphFont"/>
    <w:uiPriority w:val="22"/>
    <w:qFormat/>
    <w:rsid w:val="008428C6"/>
    <w:rPr>
      <w:b/>
      <w:bCs/>
    </w:rPr>
  </w:style>
  <w:style w:type="paragraph" w:styleId="NormalWeb">
    <w:name w:val="Normal (Web)"/>
    <w:basedOn w:val="Normal"/>
    <w:link w:val="NormalWebChar"/>
    <w:uiPriority w:val="99"/>
    <w:unhideWhenUsed/>
    <w:rsid w:val="008428C6"/>
    <w:pPr>
      <w:spacing w:after="190" w:line="190" w:lineRule="atLeast"/>
      <w:jc w:val="both"/>
    </w:pPr>
    <w:rPr>
      <w:sz w:val="15"/>
      <w:szCs w:val="15"/>
    </w:rPr>
  </w:style>
  <w:style w:type="paragraph" w:customStyle="1" w:styleId="RaytheonNewsForImmediateRelease">
    <w:name w:val="Raytheon News: For Immediate Release"/>
    <w:basedOn w:val="Normal"/>
    <w:link w:val="RaytheonNewsForImmediateReleaseChar"/>
    <w:qFormat/>
    <w:rsid w:val="008428C6"/>
    <w:pPr>
      <w:tabs>
        <w:tab w:val="right" w:pos="8640"/>
      </w:tabs>
      <w:ind w:right="720"/>
    </w:pPr>
    <w:rPr>
      <w:rFonts w:ascii="Arial Narrow" w:hAnsi="Arial Narrow"/>
      <w:color w:val="808080"/>
      <w:sz w:val="54"/>
      <w:szCs w:val="54"/>
    </w:rPr>
  </w:style>
  <w:style w:type="character" w:customStyle="1" w:styleId="RaytheonNewsForImmediateReleaseChar">
    <w:name w:val="Raytheon News: For Immediate Release Char"/>
    <w:basedOn w:val="DefaultParagraphFont"/>
    <w:link w:val="RaytheonNewsForImmediateRelease"/>
    <w:rsid w:val="008428C6"/>
    <w:rPr>
      <w:rFonts w:ascii="Arial Narrow" w:eastAsia="Times New Roman" w:hAnsi="Arial Narrow" w:cs="Times New Roman"/>
      <w:color w:val="808080"/>
      <w:sz w:val="54"/>
      <w:szCs w:val="54"/>
    </w:rPr>
  </w:style>
  <w:style w:type="paragraph" w:customStyle="1" w:styleId="Releasebodysubheadboldgrey">
    <w:name w:val="Release body subhead bold grey"/>
    <w:basedOn w:val="NormalWeb"/>
    <w:link w:val="ReleasebodysubheadboldgreyChar"/>
    <w:qFormat/>
    <w:rsid w:val="008428C6"/>
    <w:pPr>
      <w:spacing w:after="80" w:line="360" w:lineRule="auto"/>
    </w:pPr>
    <w:rPr>
      <w:rFonts w:ascii="Arial" w:hAnsi="Arial" w:cs="Arial"/>
      <w:b/>
      <w:color w:val="808080" w:themeColor="background1" w:themeShade="80"/>
      <w:sz w:val="20"/>
      <w:szCs w:val="20"/>
    </w:rPr>
  </w:style>
  <w:style w:type="character" w:customStyle="1" w:styleId="NormalWebChar">
    <w:name w:val="Normal (Web) Char"/>
    <w:basedOn w:val="DefaultParagraphFont"/>
    <w:link w:val="NormalWeb"/>
    <w:uiPriority w:val="99"/>
    <w:rsid w:val="008428C6"/>
    <w:rPr>
      <w:rFonts w:ascii="Times New Roman" w:eastAsia="Times New Roman" w:hAnsi="Times New Roman" w:cs="Times New Roman"/>
      <w:sz w:val="15"/>
      <w:szCs w:val="15"/>
    </w:rPr>
  </w:style>
  <w:style w:type="character" w:customStyle="1" w:styleId="ReleasebodysubheadboldgreyChar">
    <w:name w:val="Release body subhead bold grey Char"/>
    <w:basedOn w:val="NormalWebChar"/>
    <w:link w:val="Releasebodysubheadboldgrey"/>
    <w:rsid w:val="008428C6"/>
    <w:rPr>
      <w:rFonts w:ascii="Arial" w:eastAsia="Times New Roman" w:hAnsi="Arial" w:cs="Arial"/>
      <w:b/>
      <w:color w:val="808080" w:themeColor="background1" w:themeShade="80"/>
      <w:sz w:val="20"/>
      <w:szCs w:val="20"/>
    </w:rPr>
  </w:style>
  <w:style w:type="paragraph" w:customStyle="1" w:styleId="Releasebulletregular">
    <w:name w:val="Release bullet regular"/>
    <w:basedOn w:val="Normal"/>
    <w:rsid w:val="008428C6"/>
    <w:pPr>
      <w:numPr>
        <w:numId w:val="1"/>
      </w:numPr>
      <w:shd w:val="clear" w:color="auto" w:fill="FFFFFF"/>
      <w:spacing w:line="360" w:lineRule="auto"/>
      <w:outlineLvl w:val="1"/>
    </w:pPr>
    <w:rPr>
      <w:rFonts w:ascii="Arial" w:hAnsi="Arial" w:cs="Arial"/>
      <w:sz w:val="20"/>
    </w:rPr>
  </w:style>
  <w:style w:type="paragraph" w:customStyle="1" w:styleId="Releasebullet">
    <w:name w:val="Release bullet"/>
    <w:basedOn w:val="Releasebulletregular"/>
    <w:link w:val="ReleasebulletChar"/>
    <w:qFormat/>
    <w:rsid w:val="008428C6"/>
  </w:style>
  <w:style w:type="character" w:customStyle="1" w:styleId="ReleasebulletChar">
    <w:name w:val="Release bullet Char"/>
    <w:basedOn w:val="DefaultParagraphFont"/>
    <w:link w:val="Releasebullet"/>
    <w:rsid w:val="008428C6"/>
    <w:rPr>
      <w:rFonts w:ascii="Arial" w:eastAsia="Times New Roman" w:hAnsi="Arial" w:cs="Arial"/>
      <w:sz w:val="20"/>
      <w:szCs w:val="20"/>
      <w:shd w:val="clear" w:color="auto" w:fill="FFFFFF"/>
    </w:rPr>
  </w:style>
  <w:style w:type="paragraph" w:styleId="Footer">
    <w:name w:val="footer"/>
    <w:basedOn w:val="Normal"/>
    <w:link w:val="FooterChar"/>
    <w:uiPriority w:val="99"/>
    <w:rsid w:val="008428C6"/>
    <w:pPr>
      <w:tabs>
        <w:tab w:val="center" w:pos="4680"/>
        <w:tab w:val="right" w:pos="9360"/>
      </w:tabs>
    </w:pPr>
  </w:style>
  <w:style w:type="character" w:customStyle="1" w:styleId="FooterChar">
    <w:name w:val="Footer Char"/>
    <w:basedOn w:val="DefaultParagraphFont"/>
    <w:link w:val="Footer"/>
    <w:uiPriority w:val="99"/>
    <w:rsid w:val="008428C6"/>
    <w:rPr>
      <w:rFonts w:ascii="Times New Roman" w:eastAsia="Times New Roman" w:hAnsi="Times New Roman" w:cs="Times New Roman"/>
      <w:szCs w:val="20"/>
    </w:rPr>
  </w:style>
  <w:style w:type="paragraph" w:styleId="Header">
    <w:name w:val="header"/>
    <w:basedOn w:val="Normal"/>
    <w:link w:val="HeaderChar"/>
    <w:uiPriority w:val="99"/>
    <w:rsid w:val="008428C6"/>
    <w:pPr>
      <w:tabs>
        <w:tab w:val="center" w:pos="4320"/>
        <w:tab w:val="right" w:pos="8640"/>
      </w:tabs>
    </w:pPr>
  </w:style>
  <w:style w:type="character" w:customStyle="1" w:styleId="HeaderChar">
    <w:name w:val="Header Char"/>
    <w:basedOn w:val="DefaultParagraphFont"/>
    <w:link w:val="Header"/>
    <w:uiPriority w:val="99"/>
    <w:rsid w:val="008428C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E45E3"/>
    <w:rPr>
      <w:rFonts w:ascii="Tahoma" w:hAnsi="Tahoma" w:cs="Tahoma"/>
      <w:sz w:val="16"/>
      <w:szCs w:val="16"/>
    </w:rPr>
  </w:style>
  <w:style w:type="character" w:customStyle="1" w:styleId="BalloonTextChar">
    <w:name w:val="Balloon Text Char"/>
    <w:basedOn w:val="DefaultParagraphFont"/>
    <w:link w:val="BalloonText"/>
    <w:uiPriority w:val="99"/>
    <w:semiHidden/>
    <w:rsid w:val="00BE45E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C6"/>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428C6"/>
    <w:rPr>
      <w:color w:val="0000FF"/>
      <w:u w:val="single"/>
    </w:rPr>
  </w:style>
  <w:style w:type="character" w:styleId="Strong">
    <w:name w:val="Strong"/>
    <w:basedOn w:val="DefaultParagraphFont"/>
    <w:uiPriority w:val="22"/>
    <w:qFormat/>
    <w:rsid w:val="008428C6"/>
    <w:rPr>
      <w:b/>
      <w:bCs/>
    </w:rPr>
  </w:style>
  <w:style w:type="paragraph" w:styleId="NormalWeb">
    <w:name w:val="Normal (Web)"/>
    <w:basedOn w:val="Normal"/>
    <w:link w:val="NormalWebChar"/>
    <w:uiPriority w:val="99"/>
    <w:unhideWhenUsed/>
    <w:rsid w:val="008428C6"/>
    <w:pPr>
      <w:spacing w:after="190" w:line="190" w:lineRule="atLeast"/>
      <w:jc w:val="both"/>
    </w:pPr>
    <w:rPr>
      <w:sz w:val="15"/>
      <w:szCs w:val="15"/>
    </w:rPr>
  </w:style>
  <w:style w:type="paragraph" w:customStyle="1" w:styleId="RaytheonNewsForImmediateRelease">
    <w:name w:val="Raytheon News: For Immediate Release"/>
    <w:basedOn w:val="Normal"/>
    <w:link w:val="RaytheonNewsForImmediateReleaseChar"/>
    <w:qFormat/>
    <w:rsid w:val="008428C6"/>
    <w:pPr>
      <w:tabs>
        <w:tab w:val="right" w:pos="8640"/>
      </w:tabs>
      <w:ind w:right="720"/>
    </w:pPr>
    <w:rPr>
      <w:rFonts w:ascii="Arial Narrow" w:hAnsi="Arial Narrow"/>
      <w:color w:val="808080"/>
      <w:sz w:val="54"/>
      <w:szCs w:val="54"/>
    </w:rPr>
  </w:style>
  <w:style w:type="character" w:customStyle="1" w:styleId="RaytheonNewsForImmediateReleaseChar">
    <w:name w:val="Raytheon News: For Immediate Release Char"/>
    <w:basedOn w:val="DefaultParagraphFont"/>
    <w:link w:val="RaytheonNewsForImmediateRelease"/>
    <w:rsid w:val="008428C6"/>
    <w:rPr>
      <w:rFonts w:ascii="Arial Narrow" w:eastAsia="Times New Roman" w:hAnsi="Arial Narrow" w:cs="Times New Roman"/>
      <w:color w:val="808080"/>
      <w:sz w:val="54"/>
      <w:szCs w:val="54"/>
    </w:rPr>
  </w:style>
  <w:style w:type="paragraph" w:customStyle="1" w:styleId="Releasebodysubheadboldgrey">
    <w:name w:val="Release body subhead bold grey"/>
    <w:basedOn w:val="NormalWeb"/>
    <w:link w:val="ReleasebodysubheadboldgreyChar"/>
    <w:qFormat/>
    <w:rsid w:val="008428C6"/>
    <w:pPr>
      <w:spacing w:after="80" w:line="360" w:lineRule="auto"/>
    </w:pPr>
    <w:rPr>
      <w:rFonts w:ascii="Arial" w:hAnsi="Arial" w:cs="Arial"/>
      <w:b/>
      <w:color w:val="808080" w:themeColor="background1" w:themeShade="80"/>
      <w:sz w:val="20"/>
      <w:szCs w:val="20"/>
    </w:rPr>
  </w:style>
  <w:style w:type="character" w:customStyle="1" w:styleId="NormalWebChar">
    <w:name w:val="Normal (Web) Char"/>
    <w:basedOn w:val="DefaultParagraphFont"/>
    <w:link w:val="NormalWeb"/>
    <w:uiPriority w:val="99"/>
    <w:rsid w:val="008428C6"/>
    <w:rPr>
      <w:rFonts w:ascii="Times New Roman" w:eastAsia="Times New Roman" w:hAnsi="Times New Roman" w:cs="Times New Roman"/>
      <w:sz w:val="15"/>
      <w:szCs w:val="15"/>
    </w:rPr>
  </w:style>
  <w:style w:type="character" w:customStyle="1" w:styleId="ReleasebodysubheadboldgreyChar">
    <w:name w:val="Release body subhead bold grey Char"/>
    <w:basedOn w:val="NormalWebChar"/>
    <w:link w:val="Releasebodysubheadboldgrey"/>
    <w:rsid w:val="008428C6"/>
    <w:rPr>
      <w:rFonts w:ascii="Arial" w:eastAsia="Times New Roman" w:hAnsi="Arial" w:cs="Arial"/>
      <w:b/>
      <w:color w:val="808080" w:themeColor="background1" w:themeShade="80"/>
      <w:sz w:val="20"/>
      <w:szCs w:val="20"/>
    </w:rPr>
  </w:style>
  <w:style w:type="paragraph" w:customStyle="1" w:styleId="Releasebulletregular">
    <w:name w:val="Release bullet regular"/>
    <w:basedOn w:val="Normal"/>
    <w:rsid w:val="008428C6"/>
    <w:pPr>
      <w:numPr>
        <w:numId w:val="1"/>
      </w:numPr>
      <w:shd w:val="clear" w:color="auto" w:fill="FFFFFF"/>
      <w:spacing w:line="360" w:lineRule="auto"/>
      <w:outlineLvl w:val="1"/>
    </w:pPr>
    <w:rPr>
      <w:rFonts w:ascii="Arial" w:hAnsi="Arial" w:cs="Arial"/>
      <w:sz w:val="20"/>
    </w:rPr>
  </w:style>
  <w:style w:type="paragraph" w:customStyle="1" w:styleId="Releasebullet">
    <w:name w:val="Release bullet"/>
    <w:basedOn w:val="Releasebulletregular"/>
    <w:link w:val="ReleasebulletChar"/>
    <w:qFormat/>
    <w:rsid w:val="008428C6"/>
  </w:style>
  <w:style w:type="character" w:customStyle="1" w:styleId="ReleasebulletChar">
    <w:name w:val="Release bullet Char"/>
    <w:basedOn w:val="DefaultParagraphFont"/>
    <w:link w:val="Releasebullet"/>
    <w:rsid w:val="008428C6"/>
    <w:rPr>
      <w:rFonts w:ascii="Arial" w:eastAsia="Times New Roman" w:hAnsi="Arial" w:cs="Arial"/>
      <w:sz w:val="20"/>
      <w:szCs w:val="20"/>
      <w:shd w:val="clear" w:color="auto" w:fill="FFFFFF"/>
    </w:rPr>
  </w:style>
  <w:style w:type="paragraph" w:styleId="Footer">
    <w:name w:val="footer"/>
    <w:basedOn w:val="Normal"/>
    <w:link w:val="FooterChar"/>
    <w:uiPriority w:val="99"/>
    <w:rsid w:val="008428C6"/>
    <w:pPr>
      <w:tabs>
        <w:tab w:val="center" w:pos="4680"/>
        <w:tab w:val="right" w:pos="9360"/>
      </w:tabs>
    </w:pPr>
  </w:style>
  <w:style w:type="character" w:customStyle="1" w:styleId="FooterChar">
    <w:name w:val="Footer Char"/>
    <w:basedOn w:val="DefaultParagraphFont"/>
    <w:link w:val="Footer"/>
    <w:uiPriority w:val="99"/>
    <w:rsid w:val="008428C6"/>
    <w:rPr>
      <w:rFonts w:ascii="Times New Roman" w:eastAsia="Times New Roman" w:hAnsi="Times New Roman" w:cs="Times New Roman"/>
      <w:szCs w:val="20"/>
    </w:rPr>
  </w:style>
  <w:style w:type="paragraph" w:styleId="Header">
    <w:name w:val="header"/>
    <w:basedOn w:val="Normal"/>
    <w:link w:val="HeaderChar"/>
    <w:uiPriority w:val="99"/>
    <w:rsid w:val="008428C6"/>
    <w:pPr>
      <w:tabs>
        <w:tab w:val="center" w:pos="4320"/>
        <w:tab w:val="right" w:pos="8640"/>
      </w:tabs>
    </w:pPr>
  </w:style>
  <w:style w:type="character" w:customStyle="1" w:styleId="HeaderChar">
    <w:name w:val="Header Char"/>
    <w:basedOn w:val="DefaultParagraphFont"/>
    <w:link w:val="Header"/>
    <w:uiPriority w:val="99"/>
    <w:rsid w:val="008428C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E45E3"/>
    <w:rPr>
      <w:rFonts w:ascii="Tahoma" w:hAnsi="Tahoma" w:cs="Tahoma"/>
      <w:sz w:val="16"/>
      <w:szCs w:val="16"/>
    </w:rPr>
  </w:style>
  <w:style w:type="character" w:customStyle="1" w:styleId="BalloonTextChar">
    <w:name w:val="Balloon Text Char"/>
    <w:basedOn w:val="DefaultParagraphFont"/>
    <w:link w:val="BalloonText"/>
    <w:uiPriority w:val="99"/>
    <w:semiHidden/>
    <w:rsid w:val="00BE45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twitter.com/raytheo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raytheon.com" TargetMode="External"/><Relationship Id="rId2" Type="http://schemas.openxmlformats.org/officeDocument/2006/relationships/styles" Target="styles.xml"/><Relationship Id="rId16" Type="http://schemas.openxmlformats.org/officeDocument/2006/relationships/hyperlink" Target="https://twitter.com/scitech_ed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mes.Sunday@bm.com" TargetMode="External"/><Relationship Id="rId5" Type="http://schemas.openxmlformats.org/officeDocument/2006/relationships/webSettings" Target="webSettings.xml"/><Relationship Id="rId15" Type="http://schemas.openxmlformats.org/officeDocument/2006/relationships/hyperlink" Target="http://www.scitech.sa" TargetMode="External"/><Relationship Id="rId10" Type="http://schemas.openxmlformats.org/officeDocument/2006/relationships/hyperlink" Target="mailto:corporatepr@raytheon.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mathalive-m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Sunday, James</dc:creator>
  <cp:lastModifiedBy>Mike</cp:lastModifiedBy>
  <cp:revision>2</cp:revision>
  <dcterms:created xsi:type="dcterms:W3CDTF">2014-05-28T14:45:00Z</dcterms:created>
  <dcterms:modified xsi:type="dcterms:W3CDTF">2014-05-28T14:45:00Z</dcterms:modified>
</cp:coreProperties>
</file>