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25" w:rsidRDefault="00970CE4" w:rsidP="00402325">
      <w:pPr>
        <w:tabs>
          <w:tab w:val="right" w:pos="9000"/>
        </w:tabs>
        <w:ind w:right="720"/>
      </w:pPr>
      <w:r>
        <w:rPr>
          <w:b/>
          <w:noProof/>
          <w:sz w:val="48"/>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160655</wp:posOffset>
                </wp:positionV>
                <wp:extent cx="3040380" cy="4470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7B" w:rsidRPr="00B621C9" w:rsidRDefault="00F03E7B" w:rsidP="003A7BF3">
                            <w:pPr>
                              <w:pStyle w:val="Header"/>
                              <w:tabs>
                                <w:tab w:val="left" w:pos="2700"/>
                              </w:tabs>
                              <w:rPr>
                                <w:rFonts w:ascii="Arial Narrow" w:hAnsi="Arial Narrow"/>
                                <w:b/>
                              </w:rPr>
                            </w:pPr>
                            <w:r>
                              <w:rPr>
                                <w:rFonts w:ascii="Arial Narrow" w:hAnsi="Arial Narrow"/>
                                <w:b/>
                                <w:noProof/>
                                <w:sz w:val="24"/>
                              </w:rPr>
                              <w:drawing>
                                <wp:inline distT="0" distB="0" distL="0" distR="0">
                                  <wp:extent cx="1828800" cy="355600"/>
                                  <wp:effectExtent l="19050" t="0" r="0" b="0"/>
                                  <wp:docPr id="7" name="Picture 7" descr="RTN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N_RGB_RED"/>
                                          <pic:cNvPicPr>
                                            <a:picLocks noChangeAspect="1" noChangeArrowheads="1"/>
                                          </pic:cNvPicPr>
                                        </pic:nvPicPr>
                                        <pic:blipFill>
                                          <a:blip r:embed="rId9"/>
                                          <a:srcRect/>
                                          <a:stretch>
                                            <a:fillRect/>
                                          </a:stretch>
                                        </pic:blipFill>
                                        <pic:spPr bwMode="auto">
                                          <a:xfrm>
                                            <a:off x="0" y="0"/>
                                            <a:ext cx="1828800" cy="355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2.65pt;width:239.4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Vs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" filled="f" stroked="f">
                <v:textbox style="mso-fit-shape-to-text:t">
                  <w:txbxContent>
                    <w:p w:rsidR="00F03E7B" w:rsidRPr="00B621C9" w:rsidRDefault="00F03E7B" w:rsidP="003A7BF3">
                      <w:pPr>
                        <w:pStyle w:val="Header"/>
                        <w:tabs>
                          <w:tab w:val="left" w:pos="2700"/>
                        </w:tabs>
                        <w:rPr>
                          <w:rFonts w:ascii="Arial Narrow" w:hAnsi="Arial Narrow"/>
                          <w:b/>
                        </w:rPr>
                      </w:pPr>
                      <w:r>
                        <w:rPr>
                          <w:rFonts w:ascii="Arial Narrow" w:hAnsi="Arial Narrow"/>
                          <w:b/>
                          <w:noProof/>
                          <w:sz w:val="24"/>
                        </w:rPr>
                        <w:drawing>
                          <wp:inline distT="0" distB="0" distL="0" distR="0">
                            <wp:extent cx="1828800" cy="355600"/>
                            <wp:effectExtent l="19050" t="0" r="0" b="0"/>
                            <wp:docPr id="7" name="Picture 7" descr="RTN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N_RGB_RED"/>
                                    <pic:cNvPicPr>
                                      <a:picLocks noChangeAspect="1" noChangeArrowheads="1"/>
                                    </pic:cNvPicPr>
                                  </pic:nvPicPr>
                                  <pic:blipFill>
                                    <a:blip r:embed="rId9"/>
                                    <a:srcRect/>
                                    <a:stretch>
                                      <a:fillRect/>
                                    </a:stretch>
                                  </pic:blipFill>
                                  <pic:spPr bwMode="auto">
                                    <a:xfrm>
                                      <a:off x="0" y="0"/>
                                      <a:ext cx="1828800" cy="355600"/>
                                    </a:xfrm>
                                    <a:prstGeom prst="rect">
                                      <a:avLst/>
                                    </a:prstGeom>
                                    <a:noFill/>
                                    <a:ln w="9525">
                                      <a:noFill/>
                                      <a:miter lim="800000"/>
                                      <a:headEnd/>
                                      <a:tailEnd/>
                                    </a:ln>
                                  </pic:spPr>
                                </pic:pic>
                              </a:graphicData>
                            </a:graphic>
                          </wp:inline>
                        </w:drawing>
                      </w:r>
                    </w:p>
                  </w:txbxContent>
                </v:textbox>
                <w10:wrap type="square"/>
              </v:shape>
            </w:pict>
          </mc:Fallback>
        </mc:AlternateContent>
      </w:r>
    </w:p>
    <w:p w:rsidR="00A66C9F" w:rsidRPr="00043EED" w:rsidRDefault="00970CE4" w:rsidP="00A66C9F">
      <w:pPr>
        <w:pStyle w:val="Header"/>
        <w:tabs>
          <w:tab w:val="right" w:pos="9360"/>
        </w:tabs>
        <w:ind w:right="180"/>
        <w:jc w:val="right"/>
        <w:rPr>
          <w:rFonts w:ascii="Arial Narrow" w:hAnsi="Arial Narrow"/>
          <w:b/>
          <w:sz w:val="16"/>
          <w:szCs w:val="16"/>
        </w:rPr>
      </w:pPr>
      <w:r>
        <w:rPr>
          <w:rFonts w:ascii="Arial Narrow" w:hAnsi="Arial Narrow"/>
          <w:b/>
          <w:noProof/>
          <w:sz w:val="16"/>
        </w:rPr>
        <mc:AlternateContent>
          <mc:Choice Requires="wps">
            <w:drawing>
              <wp:anchor distT="0" distB="0" distL="114300" distR="114300" simplePos="0" relativeHeight="251658240" behindDoc="0" locked="0" layoutInCell="1" allowOverlap="1">
                <wp:simplePos x="0" y="0"/>
                <wp:positionH relativeFrom="column">
                  <wp:posOffset>2884170</wp:posOffset>
                </wp:positionH>
                <wp:positionV relativeFrom="paragraph">
                  <wp:posOffset>0</wp:posOffset>
                </wp:positionV>
                <wp:extent cx="99060" cy="1020445"/>
                <wp:effectExtent l="0" t="0" r="15240"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20445"/>
                        </a:xfrm>
                        <a:prstGeom prst="rect">
                          <a:avLst/>
                        </a:prstGeom>
                        <a:solidFill>
                          <a:srgbClr val="CE1126"/>
                        </a:solidFill>
                        <a:ln w="9525">
                          <a:solidFill>
                            <a:srgbClr val="CE112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7.1pt;margin-top:0;width:7.8pt;height:8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" fillcolor="#ce1126" strokecolor="#ce1126"/>
            </w:pict>
          </mc:Fallback>
        </mc:AlternateContent>
      </w:r>
      <w:r w:rsidR="009073ED">
        <w:rPr>
          <w:rFonts w:ascii="Arial Narrow" w:hAnsi="Arial Narrow"/>
          <w:b/>
          <w:sz w:val="24"/>
        </w:rPr>
        <w:tab/>
      </w:r>
    </w:p>
    <w:p w:rsidR="00A66C9F" w:rsidRDefault="00A66C9F" w:rsidP="00A66C9F">
      <w:pPr>
        <w:pStyle w:val="Header"/>
        <w:tabs>
          <w:tab w:val="clear" w:pos="8640"/>
          <w:tab w:val="right" w:pos="9360"/>
        </w:tabs>
        <w:ind w:right="180"/>
        <w:jc w:val="right"/>
        <w:rPr>
          <w:rFonts w:ascii="Arial Narrow" w:hAnsi="Arial Narrow"/>
          <w:b/>
          <w:sz w:val="16"/>
          <w:szCs w:val="16"/>
        </w:rPr>
      </w:pPr>
      <w:r w:rsidRPr="00043EED">
        <w:rPr>
          <w:rFonts w:ascii="Arial Narrow" w:hAnsi="Arial Narrow"/>
          <w:b/>
          <w:sz w:val="16"/>
          <w:szCs w:val="16"/>
        </w:rPr>
        <w:t>Raytheon Company</w:t>
      </w:r>
    </w:p>
    <w:p w:rsidR="00A66C9F" w:rsidRPr="00B31B73" w:rsidRDefault="00A66C9F" w:rsidP="00A66C9F">
      <w:pPr>
        <w:pStyle w:val="Header"/>
        <w:tabs>
          <w:tab w:val="clear" w:pos="8640"/>
          <w:tab w:val="right" w:pos="9360"/>
        </w:tabs>
        <w:ind w:right="180"/>
        <w:jc w:val="right"/>
        <w:rPr>
          <w:rFonts w:ascii="Arial Narrow" w:hAnsi="Arial Narrow"/>
          <w:sz w:val="16"/>
          <w:szCs w:val="16"/>
        </w:rPr>
      </w:pPr>
      <w:r w:rsidRPr="00B31B73">
        <w:rPr>
          <w:rFonts w:ascii="Arial Narrow" w:hAnsi="Arial Narrow"/>
          <w:sz w:val="16"/>
          <w:szCs w:val="16"/>
        </w:rPr>
        <w:t>Global Headquarters</w:t>
      </w:r>
    </w:p>
    <w:p w:rsidR="00A66C9F" w:rsidRPr="00FA78C2" w:rsidRDefault="00A66C9F" w:rsidP="00A66C9F">
      <w:pPr>
        <w:pStyle w:val="Header"/>
        <w:tabs>
          <w:tab w:val="clear" w:pos="8640"/>
          <w:tab w:val="right" w:pos="9360"/>
        </w:tabs>
        <w:ind w:right="180"/>
        <w:jc w:val="right"/>
        <w:rPr>
          <w:rFonts w:ascii="Arial Narrow" w:hAnsi="Arial Narrow"/>
          <w:b/>
          <w:sz w:val="16"/>
          <w:szCs w:val="16"/>
        </w:rPr>
      </w:pPr>
      <w:r w:rsidRPr="00043EED">
        <w:rPr>
          <w:rFonts w:ascii="Arial Narrow" w:hAnsi="Arial Narrow"/>
          <w:b/>
          <w:sz w:val="16"/>
          <w:szCs w:val="16"/>
        </w:rPr>
        <w:tab/>
      </w:r>
      <w:r>
        <w:rPr>
          <w:rFonts w:ascii="Arial Narrow" w:hAnsi="Arial Narrow"/>
          <w:sz w:val="16"/>
          <w:szCs w:val="16"/>
        </w:rPr>
        <w:t xml:space="preserve">Waltham, </w:t>
      </w:r>
      <w:r w:rsidRPr="00A06BD4">
        <w:rPr>
          <w:rFonts w:ascii="Arial Narrow" w:hAnsi="Arial Narrow"/>
          <w:sz w:val="16"/>
          <w:szCs w:val="16"/>
        </w:rPr>
        <w:t>Mass.</w:t>
      </w:r>
    </w:p>
    <w:p w:rsidR="00A66C9F" w:rsidRPr="00FD0928" w:rsidRDefault="00A66C9F" w:rsidP="00A66C9F">
      <w:pPr>
        <w:pStyle w:val="Header"/>
        <w:tabs>
          <w:tab w:val="clear" w:pos="8640"/>
          <w:tab w:val="right" w:pos="9360"/>
        </w:tabs>
        <w:ind w:right="180"/>
        <w:jc w:val="right"/>
        <w:rPr>
          <w:rFonts w:ascii="Arial Narrow" w:hAnsi="Arial Narrow"/>
          <w:b/>
          <w:sz w:val="16"/>
          <w:szCs w:val="16"/>
        </w:rPr>
      </w:pPr>
    </w:p>
    <w:p w:rsidR="00A06BD4" w:rsidRPr="00A06BD4" w:rsidRDefault="00A66C9F" w:rsidP="00681DC9">
      <w:pPr>
        <w:pStyle w:val="Header"/>
        <w:tabs>
          <w:tab w:val="clear" w:pos="8640"/>
          <w:tab w:val="right" w:pos="9360"/>
        </w:tabs>
        <w:ind w:right="180"/>
        <w:jc w:val="right"/>
        <w:rPr>
          <w:rFonts w:ascii="Arial Narrow" w:hAnsi="Arial Narrow"/>
          <w:sz w:val="16"/>
          <w:szCs w:val="16"/>
        </w:rPr>
      </w:pPr>
      <w:r>
        <w:rPr>
          <w:rFonts w:ascii="Arial Narrow" w:hAnsi="Arial Narrow"/>
          <w:b/>
          <w:sz w:val="16"/>
          <w:szCs w:val="16"/>
        </w:rPr>
        <w:t>Media Contact</w:t>
      </w:r>
      <w:r w:rsidR="00840562">
        <w:rPr>
          <w:rFonts w:ascii="Arial Narrow" w:hAnsi="Arial Narrow"/>
          <w:sz w:val="16"/>
          <w:szCs w:val="16"/>
        </w:rPr>
        <w:t xml:space="preserve"> </w:t>
      </w:r>
    </w:p>
    <w:p w:rsidR="00A06BD4" w:rsidRPr="00401057" w:rsidRDefault="00901F94" w:rsidP="00681DC9">
      <w:pPr>
        <w:pStyle w:val="Header"/>
        <w:tabs>
          <w:tab w:val="clear" w:pos="8640"/>
          <w:tab w:val="right" w:pos="9360"/>
        </w:tabs>
        <w:ind w:right="180"/>
        <w:jc w:val="right"/>
        <w:rPr>
          <w:rFonts w:ascii="Arial Narrow" w:hAnsi="Arial Narrow" w:cs="Arial"/>
          <w:sz w:val="16"/>
          <w:szCs w:val="16"/>
        </w:rPr>
      </w:pPr>
      <w:r w:rsidRPr="00401057">
        <w:rPr>
          <w:rFonts w:ascii="Arial Narrow" w:hAnsi="Arial Narrow" w:cs="Arial"/>
          <w:sz w:val="16"/>
          <w:szCs w:val="16"/>
        </w:rPr>
        <w:t>F</w:t>
      </w:r>
      <w:r w:rsidR="00D56CE3" w:rsidRPr="00401057">
        <w:rPr>
          <w:rFonts w:ascii="Arial Narrow" w:hAnsi="Arial Narrow" w:cs="Arial"/>
          <w:sz w:val="16"/>
          <w:szCs w:val="16"/>
        </w:rPr>
        <w:t>aith Jennings</w:t>
      </w:r>
    </w:p>
    <w:p w:rsidR="00136D57" w:rsidRDefault="00136D57" w:rsidP="00681DC9">
      <w:pPr>
        <w:pStyle w:val="Header"/>
        <w:tabs>
          <w:tab w:val="clear" w:pos="8640"/>
          <w:tab w:val="right" w:pos="9360"/>
        </w:tabs>
        <w:ind w:right="180"/>
        <w:jc w:val="right"/>
        <w:rPr>
          <w:rFonts w:ascii="Arial Narrow" w:hAnsi="Arial Narrow" w:cs="Helv"/>
          <w:color w:val="000000"/>
          <w:sz w:val="16"/>
          <w:szCs w:val="16"/>
        </w:rPr>
      </w:pPr>
      <w:r w:rsidRPr="00401057">
        <w:rPr>
          <w:rFonts w:ascii="Arial Narrow" w:hAnsi="Arial Narrow" w:cs="Arial"/>
          <w:sz w:val="16"/>
          <w:szCs w:val="16"/>
        </w:rPr>
        <w:t>+1.</w:t>
      </w:r>
      <w:r w:rsidR="00401057" w:rsidRPr="00401057">
        <w:rPr>
          <w:rFonts w:ascii="Arial Narrow" w:hAnsi="Arial Narrow" w:cs="Helv"/>
          <w:color w:val="000000"/>
          <w:sz w:val="16"/>
          <w:szCs w:val="16"/>
        </w:rPr>
        <w:t>858</w:t>
      </w:r>
      <w:r w:rsidR="00401057">
        <w:rPr>
          <w:rFonts w:ascii="Arial Narrow" w:hAnsi="Arial Narrow" w:cs="Helv"/>
          <w:color w:val="000000"/>
          <w:sz w:val="16"/>
          <w:szCs w:val="16"/>
        </w:rPr>
        <w:t>.</w:t>
      </w:r>
      <w:r w:rsidR="00401057" w:rsidRPr="00401057">
        <w:rPr>
          <w:rFonts w:ascii="Arial Narrow" w:hAnsi="Arial Narrow" w:cs="Helv"/>
          <w:color w:val="000000"/>
          <w:sz w:val="16"/>
          <w:szCs w:val="16"/>
        </w:rPr>
        <w:t>522</w:t>
      </w:r>
      <w:r w:rsidR="00401057">
        <w:rPr>
          <w:rFonts w:ascii="Arial Narrow" w:hAnsi="Arial Narrow" w:cs="Helv"/>
          <w:color w:val="000000"/>
          <w:sz w:val="16"/>
          <w:szCs w:val="16"/>
        </w:rPr>
        <w:t>.</w:t>
      </w:r>
      <w:r w:rsidR="00401057" w:rsidRPr="00401057">
        <w:rPr>
          <w:rFonts w:ascii="Arial Narrow" w:hAnsi="Arial Narrow" w:cs="Helv"/>
          <w:color w:val="000000"/>
          <w:sz w:val="16"/>
          <w:szCs w:val="16"/>
        </w:rPr>
        <w:t>2257</w:t>
      </w:r>
    </w:p>
    <w:p w:rsidR="004A7BBB" w:rsidRDefault="004A7BBB" w:rsidP="00681DC9">
      <w:pPr>
        <w:pStyle w:val="Header"/>
        <w:tabs>
          <w:tab w:val="clear" w:pos="8640"/>
          <w:tab w:val="right" w:pos="9360"/>
        </w:tabs>
        <w:ind w:right="180"/>
        <w:jc w:val="right"/>
        <w:rPr>
          <w:rFonts w:ascii="Arial Narrow" w:hAnsi="Arial Narrow" w:cs="Helv"/>
          <w:color w:val="000000"/>
          <w:sz w:val="16"/>
          <w:szCs w:val="16"/>
        </w:rPr>
      </w:pPr>
    </w:p>
    <w:p w:rsidR="00E84446" w:rsidRPr="00136D57" w:rsidRDefault="00970CE4" w:rsidP="00681DC9">
      <w:pPr>
        <w:pStyle w:val="Header"/>
        <w:tabs>
          <w:tab w:val="clear" w:pos="8640"/>
          <w:tab w:val="right" w:pos="9360"/>
        </w:tabs>
        <w:ind w:right="180"/>
        <w:jc w:val="right"/>
        <w:rPr>
          <w:rFonts w:ascii="Arial Narrow" w:hAnsi="Arial Narrow" w:cs="Arial"/>
          <w:sz w:val="16"/>
          <w:szCs w:val="16"/>
        </w:rPr>
      </w:pPr>
      <w:hyperlink r:id="rId10" w:history="1">
        <w:r w:rsidR="00136D57" w:rsidRPr="00401057">
          <w:rPr>
            <w:rStyle w:val="Hyperlink"/>
            <w:rFonts w:ascii="Arial Narrow" w:hAnsi="Arial Narrow" w:cs="Arial"/>
            <w:sz w:val="16"/>
            <w:szCs w:val="16"/>
          </w:rPr>
          <w:t>corporatepr@raytheon.com</w:t>
        </w:r>
      </w:hyperlink>
    </w:p>
    <w:p w:rsidR="00325E30" w:rsidRPr="0023665C" w:rsidRDefault="00923002" w:rsidP="00325E30">
      <w:pPr>
        <w:pStyle w:val="RaytheonNewsForImmediateRelease"/>
        <w:spacing w:before="300"/>
        <w:rPr>
          <w:color w:val="A6A6A6" w:themeColor="background1" w:themeShade="A6"/>
          <w:sz w:val="42"/>
          <w:szCs w:val="42"/>
        </w:rPr>
      </w:pPr>
      <w:r>
        <w:rPr>
          <w:color w:val="A6A6A6" w:themeColor="background1" w:themeShade="A6"/>
          <w:sz w:val="42"/>
          <w:szCs w:val="42"/>
        </w:rPr>
        <w:t>For</w:t>
      </w:r>
      <w:r w:rsidR="00396F65">
        <w:rPr>
          <w:color w:val="A6A6A6" w:themeColor="background1" w:themeShade="A6"/>
          <w:sz w:val="42"/>
          <w:szCs w:val="42"/>
        </w:rPr>
        <w:t xml:space="preserve"> </w:t>
      </w:r>
      <w:r w:rsidR="00B07958">
        <w:rPr>
          <w:color w:val="A6A6A6" w:themeColor="background1" w:themeShade="A6"/>
          <w:sz w:val="42"/>
          <w:szCs w:val="42"/>
        </w:rPr>
        <w:t xml:space="preserve">Immediate </w:t>
      </w:r>
      <w:r w:rsidR="00A66C9F">
        <w:rPr>
          <w:color w:val="A6A6A6" w:themeColor="background1" w:themeShade="A6"/>
          <w:sz w:val="42"/>
          <w:szCs w:val="42"/>
        </w:rPr>
        <w:t>Release</w:t>
      </w:r>
    </w:p>
    <w:p w:rsidR="0034602A" w:rsidRDefault="0034602A" w:rsidP="00E15036">
      <w:pPr>
        <w:pStyle w:val="Releasemainheadlinebold"/>
        <w:spacing w:line="120" w:lineRule="auto"/>
        <w:rPr>
          <w:lang w:val="fr-FR"/>
        </w:rPr>
      </w:pPr>
    </w:p>
    <w:p w:rsidR="0034602A" w:rsidRPr="00722CD6" w:rsidRDefault="0034602A" w:rsidP="00E15036">
      <w:pPr>
        <w:pStyle w:val="Releasemainheadlinebold"/>
        <w:spacing w:line="120" w:lineRule="auto"/>
        <w:rPr>
          <w:lang w:val="fr-FR"/>
        </w:rPr>
      </w:pPr>
    </w:p>
    <w:p w:rsidR="00BD1201" w:rsidRDefault="0095010B" w:rsidP="0095010B">
      <w:pPr>
        <w:pStyle w:val="Releasemainheadlinebold"/>
        <w:tabs>
          <w:tab w:val="left" w:pos="8664"/>
        </w:tabs>
      </w:pPr>
      <w:r>
        <w:tab/>
      </w:r>
    </w:p>
    <w:p w:rsidR="0008111F" w:rsidRDefault="00403B8E" w:rsidP="00901F94">
      <w:pPr>
        <w:jc w:val="center"/>
        <w:rPr>
          <w:rFonts w:ascii="Arial" w:hAnsi="Arial" w:cs="Arial"/>
          <w:b/>
          <w:bCs/>
          <w:color w:val="000000"/>
          <w:sz w:val="32"/>
          <w:szCs w:val="32"/>
        </w:rPr>
      </w:pPr>
      <w:r>
        <w:rPr>
          <w:rFonts w:ascii="Arial" w:hAnsi="Arial" w:cs="Arial"/>
          <w:b/>
          <w:bCs/>
          <w:color w:val="000000"/>
          <w:sz w:val="32"/>
          <w:szCs w:val="32"/>
        </w:rPr>
        <w:t>Raytheon expands math and science education initiatives</w:t>
      </w:r>
      <w:r w:rsidR="002357D1">
        <w:rPr>
          <w:rFonts w:ascii="Arial" w:hAnsi="Arial" w:cs="Arial"/>
          <w:b/>
          <w:bCs/>
          <w:color w:val="000000"/>
          <w:sz w:val="32"/>
          <w:szCs w:val="32"/>
        </w:rPr>
        <w:t xml:space="preserve"> </w:t>
      </w:r>
      <w:r>
        <w:rPr>
          <w:rFonts w:ascii="Arial" w:hAnsi="Arial" w:cs="Arial"/>
          <w:b/>
          <w:bCs/>
          <w:color w:val="000000"/>
          <w:sz w:val="32"/>
          <w:szCs w:val="32"/>
        </w:rPr>
        <w:t>international</w:t>
      </w:r>
      <w:r w:rsidR="002357D1">
        <w:rPr>
          <w:rFonts w:ascii="Arial" w:hAnsi="Arial" w:cs="Arial"/>
          <w:b/>
          <w:bCs/>
          <w:color w:val="000000"/>
          <w:sz w:val="32"/>
          <w:szCs w:val="32"/>
        </w:rPr>
        <w:t>ly</w:t>
      </w:r>
    </w:p>
    <w:p w:rsidR="00403B8E" w:rsidRDefault="00403B8E" w:rsidP="004A7BBB">
      <w:pPr>
        <w:spacing w:line="120" w:lineRule="auto"/>
        <w:jc w:val="center"/>
        <w:rPr>
          <w:rFonts w:ascii="Arial" w:hAnsi="Arial" w:cs="Arial"/>
          <w:i/>
          <w:iCs/>
          <w:sz w:val="28"/>
          <w:szCs w:val="28"/>
          <w:lang w:val="en-GB"/>
        </w:rPr>
      </w:pPr>
    </w:p>
    <w:p w:rsidR="0008111F" w:rsidRDefault="00403B8E" w:rsidP="00901F94">
      <w:pPr>
        <w:jc w:val="center"/>
        <w:rPr>
          <w:rFonts w:ascii="Arial" w:hAnsi="Arial" w:cs="Arial"/>
          <w:b/>
          <w:i/>
          <w:iCs/>
          <w:sz w:val="28"/>
          <w:szCs w:val="28"/>
          <w:lang w:val="en-GB"/>
        </w:rPr>
      </w:pPr>
      <w:r>
        <w:rPr>
          <w:rFonts w:ascii="Arial" w:hAnsi="Arial" w:cs="Arial"/>
          <w:b/>
          <w:i/>
          <w:iCs/>
          <w:sz w:val="28"/>
          <w:szCs w:val="28"/>
          <w:lang w:val="en-GB"/>
        </w:rPr>
        <w:t>Middle East programs launched as part of global corporate citizenship portfolio</w:t>
      </w:r>
    </w:p>
    <w:p w:rsidR="00CA062E" w:rsidRDefault="00970CE4" w:rsidP="00CA062E">
      <w:pPr>
        <w:pStyle w:val="NormalWeb"/>
        <w:spacing w:after="120" w:line="240" w:lineRule="auto"/>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60288" behindDoc="0" locked="0" layoutInCell="1" allowOverlap="1">
                <wp:simplePos x="0" y="0"/>
                <wp:positionH relativeFrom="column">
                  <wp:posOffset>0</wp:posOffset>
                </wp:positionH>
                <wp:positionV relativeFrom="paragraph">
                  <wp:posOffset>113664</wp:posOffset>
                </wp:positionV>
                <wp:extent cx="594360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CE1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0;margin-top:8.95pt;width:4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" strokecolor="#ce1126" strokeweight="1pt">
                <v:shadow color="#622423 [1605]" opacity=".5" offset="1pt"/>
              </v:shape>
            </w:pict>
          </mc:Fallback>
        </mc:AlternateContent>
      </w:r>
    </w:p>
    <w:p w:rsidR="00757B3D" w:rsidRDefault="00D87E0C" w:rsidP="00FC529F">
      <w:pPr>
        <w:spacing w:line="360" w:lineRule="auto"/>
        <w:rPr>
          <w:rFonts w:ascii="Arial" w:hAnsi="Arial" w:cs="Arial"/>
          <w:sz w:val="20"/>
          <w:lang w:val="en-GB"/>
        </w:rPr>
      </w:pPr>
      <w:r w:rsidRPr="001B76FF">
        <w:rPr>
          <w:rFonts w:ascii="Arial" w:hAnsi="Arial" w:cs="Arial"/>
          <w:bCs/>
          <w:sz w:val="20"/>
          <w:lang w:val="en-GB"/>
        </w:rPr>
        <w:t>W</w:t>
      </w:r>
      <w:r w:rsidR="001B76FF" w:rsidRPr="001B76FF">
        <w:rPr>
          <w:rFonts w:ascii="Arial" w:hAnsi="Arial" w:cs="Arial"/>
          <w:bCs/>
          <w:sz w:val="20"/>
          <w:lang w:val="en-GB"/>
        </w:rPr>
        <w:t>ALTHAM</w:t>
      </w:r>
      <w:r w:rsidRPr="001B76FF">
        <w:rPr>
          <w:rFonts w:ascii="Arial" w:hAnsi="Arial" w:cs="Arial"/>
          <w:bCs/>
          <w:sz w:val="20"/>
          <w:lang w:val="en-GB"/>
        </w:rPr>
        <w:t>, Mass.</w:t>
      </w:r>
      <w:r w:rsidR="00806F37" w:rsidRPr="001B76FF">
        <w:rPr>
          <w:rFonts w:ascii="Arial" w:hAnsi="Arial" w:cs="Arial"/>
          <w:bCs/>
          <w:sz w:val="20"/>
          <w:lang w:val="en-GB"/>
        </w:rPr>
        <w:t xml:space="preserve">, </w:t>
      </w:r>
      <w:r w:rsidR="00267E02" w:rsidRPr="001B76FF">
        <w:rPr>
          <w:rFonts w:ascii="Arial" w:hAnsi="Arial" w:cs="Arial"/>
          <w:bCs/>
          <w:sz w:val="20"/>
          <w:lang w:val="en-GB"/>
        </w:rPr>
        <w:t>(</w:t>
      </w:r>
      <w:r w:rsidR="00FF6B18" w:rsidRPr="001B76FF">
        <w:rPr>
          <w:rFonts w:ascii="Arial" w:hAnsi="Arial" w:cs="Arial"/>
          <w:bCs/>
          <w:sz w:val="20"/>
          <w:lang w:val="en-GB"/>
        </w:rPr>
        <w:t>Oct</w:t>
      </w:r>
      <w:r w:rsidR="00267E02" w:rsidRPr="001B76FF">
        <w:rPr>
          <w:rFonts w:ascii="Arial" w:hAnsi="Arial" w:cs="Arial"/>
          <w:bCs/>
          <w:sz w:val="20"/>
          <w:lang w:val="en-GB"/>
        </w:rPr>
        <w:t>.</w:t>
      </w:r>
      <w:r w:rsidR="00B07958">
        <w:rPr>
          <w:rFonts w:ascii="Arial" w:hAnsi="Arial" w:cs="Arial"/>
          <w:bCs/>
          <w:sz w:val="20"/>
          <w:lang w:val="en-GB"/>
        </w:rPr>
        <w:t xml:space="preserve"> 22</w:t>
      </w:r>
      <w:r w:rsidR="00A12E42" w:rsidRPr="001B76FF">
        <w:rPr>
          <w:rFonts w:ascii="Arial" w:hAnsi="Arial" w:cs="Arial"/>
          <w:bCs/>
          <w:sz w:val="20"/>
          <w:lang w:val="en-GB"/>
        </w:rPr>
        <w:t>, 2013</w:t>
      </w:r>
      <w:r w:rsidR="00267E02" w:rsidRPr="001B76FF">
        <w:rPr>
          <w:rFonts w:ascii="Arial" w:hAnsi="Arial" w:cs="Arial"/>
          <w:bCs/>
          <w:sz w:val="20"/>
          <w:lang w:val="en-GB"/>
        </w:rPr>
        <w:t>)</w:t>
      </w:r>
      <w:r w:rsidR="00806F37" w:rsidRPr="001B76FF">
        <w:rPr>
          <w:rFonts w:ascii="Arial" w:hAnsi="Arial" w:cs="Arial"/>
          <w:bCs/>
          <w:sz w:val="20"/>
          <w:lang w:val="en-GB"/>
        </w:rPr>
        <w:t xml:space="preserve"> </w:t>
      </w:r>
      <w:r w:rsidR="00AD6A38" w:rsidRPr="001B76FF">
        <w:rPr>
          <w:rFonts w:ascii="Arial" w:hAnsi="Arial" w:cs="Arial"/>
          <w:bCs/>
          <w:sz w:val="20"/>
          <w:lang w:val="en-GB"/>
        </w:rPr>
        <w:t>–</w:t>
      </w:r>
      <w:r w:rsidR="00806F37" w:rsidRPr="001B76FF">
        <w:rPr>
          <w:rFonts w:ascii="Arial" w:hAnsi="Arial" w:cs="Arial"/>
          <w:bCs/>
          <w:sz w:val="20"/>
          <w:lang w:val="en-GB"/>
        </w:rPr>
        <w:t xml:space="preserve"> </w:t>
      </w:r>
      <w:r w:rsidR="00AD6A38" w:rsidRPr="001B76FF">
        <w:rPr>
          <w:rFonts w:ascii="Arial" w:hAnsi="Arial" w:cs="Arial"/>
          <w:bCs/>
          <w:sz w:val="20"/>
          <w:lang w:val="en-GB"/>
        </w:rPr>
        <w:t xml:space="preserve">Reinforcing </w:t>
      </w:r>
      <w:r w:rsidR="00A12E42" w:rsidRPr="001B76FF">
        <w:rPr>
          <w:rFonts w:ascii="Arial" w:hAnsi="Arial" w:cs="Arial"/>
          <w:sz w:val="20"/>
          <w:lang w:val="en-GB"/>
        </w:rPr>
        <w:t>its long-</w:t>
      </w:r>
      <w:r w:rsidR="00A31EE0" w:rsidRPr="001B76FF">
        <w:rPr>
          <w:rFonts w:ascii="Arial" w:hAnsi="Arial" w:cs="Arial"/>
          <w:sz w:val="20"/>
          <w:lang w:val="en-GB"/>
        </w:rPr>
        <w:t xml:space="preserve">standing </w:t>
      </w:r>
      <w:r w:rsidR="00A12E42" w:rsidRPr="001B76FF">
        <w:rPr>
          <w:rFonts w:ascii="Arial" w:hAnsi="Arial" w:cs="Arial"/>
          <w:sz w:val="20"/>
          <w:lang w:val="en-GB"/>
        </w:rPr>
        <w:t xml:space="preserve">commitment to </w:t>
      </w:r>
      <w:r w:rsidR="00A31EE0" w:rsidRPr="001B76FF">
        <w:rPr>
          <w:rFonts w:ascii="Arial" w:hAnsi="Arial" w:cs="Arial"/>
          <w:sz w:val="20"/>
          <w:lang w:val="en-GB"/>
        </w:rPr>
        <w:t xml:space="preserve">furthering </w:t>
      </w:r>
      <w:r w:rsidR="00A12E42" w:rsidRPr="001B76FF">
        <w:rPr>
          <w:rFonts w:ascii="Arial" w:hAnsi="Arial" w:cs="Arial"/>
          <w:sz w:val="20"/>
          <w:lang w:val="en-GB"/>
        </w:rPr>
        <w:t xml:space="preserve">math and science education </w:t>
      </w:r>
      <w:r w:rsidR="00296792" w:rsidRPr="001B76FF">
        <w:rPr>
          <w:rFonts w:ascii="Arial" w:hAnsi="Arial" w:cs="Arial"/>
          <w:sz w:val="20"/>
          <w:lang w:val="en-GB"/>
        </w:rPr>
        <w:t>globally</w:t>
      </w:r>
      <w:r w:rsidR="00A12E42" w:rsidRPr="001B76FF">
        <w:rPr>
          <w:rFonts w:ascii="Arial" w:hAnsi="Arial" w:cs="Arial"/>
          <w:sz w:val="20"/>
          <w:lang w:val="en-GB"/>
        </w:rPr>
        <w:t xml:space="preserve">, Raytheon Company </w:t>
      </w:r>
      <w:r w:rsidR="000C724C" w:rsidRPr="001B76FF">
        <w:rPr>
          <w:rFonts w:ascii="Arial" w:hAnsi="Arial" w:cs="Arial"/>
          <w:sz w:val="20"/>
          <w:lang w:val="en-GB"/>
        </w:rPr>
        <w:t>(NYSE: RTN)</w:t>
      </w:r>
      <w:r w:rsidR="00A31EE0" w:rsidRPr="001B76FF">
        <w:rPr>
          <w:rFonts w:ascii="Arial" w:hAnsi="Arial" w:cs="Arial"/>
          <w:sz w:val="20"/>
          <w:lang w:val="en-GB"/>
        </w:rPr>
        <w:t xml:space="preserve"> is bringing </w:t>
      </w:r>
      <w:r w:rsidR="00787078" w:rsidRPr="001B76FF">
        <w:rPr>
          <w:rFonts w:ascii="Arial" w:hAnsi="Arial" w:cs="Arial"/>
          <w:color w:val="000000"/>
          <w:sz w:val="20"/>
        </w:rPr>
        <w:t>its MathMovesU</w:t>
      </w:r>
      <w:r w:rsidR="00C6383C" w:rsidRPr="001B76FF">
        <w:rPr>
          <w:rFonts w:ascii="Arial" w:hAnsi="Arial" w:cs="Arial"/>
          <w:color w:val="000000"/>
          <w:sz w:val="20"/>
          <w:vertAlign w:val="superscript"/>
        </w:rPr>
        <w:t>®</w:t>
      </w:r>
      <w:r w:rsidR="00787078" w:rsidRPr="001B76FF">
        <w:rPr>
          <w:rFonts w:ascii="Arial" w:hAnsi="Arial" w:cs="Arial"/>
          <w:color w:val="000000"/>
          <w:sz w:val="20"/>
        </w:rPr>
        <w:t xml:space="preserve"> initiative</w:t>
      </w:r>
      <w:r w:rsidR="00757B3D" w:rsidRPr="001B76FF">
        <w:rPr>
          <w:rFonts w:ascii="Arial" w:hAnsi="Arial" w:cs="Arial"/>
          <w:color w:val="000000"/>
          <w:sz w:val="20"/>
        </w:rPr>
        <w:t xml:space="preserve"> to the Gulf Region</w:t>
      </w:r>
      <w:r w:rsidR="00787078" w:rsidRPr="001B76FF">
        <w:rPr>
          <w:rFonts w:ascii="Arial" w:hAnsi="Arial" w:cs="Arial"/>
          <w:color w:val="000000"/>
          <w:sz w:val="20"/>
        </w:rPr>
        <w:t>.</w:t>
      </w:r>
      <w:r w:rsidR="00787078" w:rsidRPr="001B76FF">
        <w:rPr>
          <w:rFonts w:ascii="Arial" w:hAnsi="Arial" w:cs="Arial"/>
          <w:sz w:val="20"/>
          <w:lang w:val="en-GB"/>
        </w:rPr>
        <w:t xml:space="preserve"> </w:t>
      </w:r>
      <w:r w:rsidR="00296792" w:rsidRPr="001B76FF">
        <w:rPr>
          <w:rFonts w:ascii="Arial" w:hAnsi="Arial" w:cs="Arial"/>
          <w:sz w:val="20"/>
          <w:lang w:val="en-GB"/>
        </w:rPr>
        <w:t>Raytheon</w:t>
      </w:r>
      <w:r w:rsidR="00A31EE0" w:rsidRPr="001B76FF">
        <w:rPr>
          <w:rFonts w:ascii="Arial" w:hAnsi="Arial" w:cs="Arial"/>
          <w:sz w:val="20"/>
          <w:lang w:val="en-GB"/>
        </w:rPr>
        <w:t xml:space="preserve"> will </w:t>
      </w:r>
      <w:r w:rsidR="00970CE4">
        <w:rPr>
          <w:rFonts w:ascii="Arial" w:hAnsi="Arial" w:cs="Arial"/>
          <w:sz w:val="20"/>
          <w:lang w:val="en-GB"/>
        </w:rPr>
        <w:t>premiere</w:t>
      </w:r>
      <w:r w:rsidR="00296792" w:rsidRPr="001B76FF">
        <w:rPr>
          <w:rFonts w:ascii="Arial" w:hAnsi="Arial" w:cs="Arial"/>
          <w:sz w:val="20"/>
          <w:lang w:val="en-GB"/>
        </w:rPr>
        <w:t xml:space="preserve"> the regional expansion</w:t>
      </w:r>
      <w:r w:rsidR="00757B3D" w:rsidRPr="001B76FF">
        <w:rPr>
          <w:rFonts w:ascii="Arial" w:hAnsi="Arial" w:cs="Arial"/>
          <w:sz w:val="20"/>
          <w:lang w:val="en-GB"/>
        </w:rPr>
        <w:t xml:space="preserve"> of MathMovesU </w:t>
      </w:r>
      <w:r w:rsidR="00AD461B" w:rsidRPr="001B76FF">
        <w:rPr>
          <w:rFonts w:ascii="Arial" w:hAnsi="Arial" w:cs="Arial"/>
          <w:color w:val="000000"/>
          <w:sz w:val="20"/>
        </w:rPr>
        <w:t>—</w:t>
      </w:r>
      <w:r w:rsidR="00F12EA2" w:rsidRPr="001B76FF">
        <w:rPr>
          <w:rFonts w:ascii="Arial" w:hAnsi="Arial" w:cs="Arial"/>
          <w:sz w:val="20"/>
          <w:lang w:val="en-GB"/>
        </w:rPr>
        <w:t xml:space="preserve"> </w:t>
      </w:r>
      <w:r w:rsidR="00F12EA2" w:rsidRPr="001B76FF">
        <w:rPr>
          <w:rFonts w:ascii="Arial" w:hAnsi="Arial" w:cs="Arial"/>
          <w:color w:val="000000"/>
          <w:sz w:val="20"/>
        </w:rPr>
        <w:t>which is well established in the United States, Australia and Europe</w:t>
      </w:r>
      <w:r w:rsidR="00F12EA2" w:rsidRPr="001B76FF">
        <w:rPr>
          <w:rFonts w:ascii="Arial" w:hAnsi="Arial" w:cs="Arial"/>
          <w:sz w:val="20"/>
          <w:lang w:val="en-GB"/>
        </w:rPr>
        <w:t xml:space="preserve"> </w:t>
      </w:r>
      <w:r w:rsidR="00AD461B" w:rsidRPr="001B76FF">
        <w:rPr>
          <w:rFonts w:ascii="Arial" w:hAnsi="Arial" w:cs="Arial"/>
          <w:color w:val="000000"/>
          <w:sz w:val="20"/>
        </w:rPr>
        <w:t>—</w:t>
      </w:r>
      <w:r w:rsidR="00F12EA2" w:rsidRPr="001B76FF">
        <w:rPr>
          <w:rFonts w:ascii="Arial" w:hAnsi="Arial" w:cs="Arial"/>
          <w:sz w:val="20"/>
          <w:lang w:val="en-GB"/>
        </w:rPr>
        <w:t xml:space="preserve"> </w:t>
      </w:r>
      <w:r w:rsidR="00296792" w:rsidRPr="001B76FF">
        <w:rPr>
          <w:rFonts w:ascii="Arial" w:hAnsi="Arial" w:cs="Arial"/>
          <w:sz w:val="20"/>
          <w:lang w:val="en-GB"/>
        </w:rPr>
        <w:t xml:space="preserve">with two key </w:t>
      </w:r>
      <w:r w:rsidR="00970CE4">
        <w:rPr>
          <w:rFonts w:ascii="Arial" w:hAnsi="Arial" w:cs="Arial"/>
          <w:sz w:val="20"/>
          <w:lang w:val="en-GB"/>
        </w:rPr>
        <w:t>launches</w:t>
      </w:r>
      <w:r w:rsidR="00296792" w:rsidRPr="001B76FF">
        <w:rPr>
          <w:rFonts w:ascii="Arial" w:hAnsi="Arial" w:cs="Arial"/>
          <w:sz w:val="20"/>
          <w:lang w:val="en-GB"/>
        </w:rPr>
        <w:t xml:space="preserve">: </w:t>
      </w:r>
    </w:p>
    <w:p w:rsidR="004A7BBB" w:rsidRPr="004A7BBB" w:rsidRDefault="00C6383C" w:rsidP="00FC529F">
      <w:pPr>
        <w:pStyle w:val="Releasebullet"/>
        <w:rPr>
          <w:rFonts w:eastAsiaTheme="minorHAnsi"/>
        </w:rPr>
      </w:pPr>
      <w:r w:rsidRPr="001B76FF">
        <w:rPr>
          <w:rFonts w:eastAsiaTheme="minorHAnsi"/>
        </w:rPr>
        <w:t>MathAlive!</w:t>
      </w:r>
      <w:r w:rsidR="00757B3D" w:rsidRPr="001B76FF">
        <w:rPr>
          <w:color w:val="000000"/>
          <w:vertAlign w:val="superscript"/>
        </w:rPr>
        <w:t xml:space="preserve"> ®</w:t>
      </w:r>
      <w:r w:rsidR="00296792" w:rsidRPr="001B76FF">
        <w:rPr>
          <w:rFonts w:eastAsiaTheme="minorHAnsi"/>
        </w:rPr>
        <w:t xml:space="preserve">, the company’s interactive educational </w:t>
      </w:r>
      <w:r w:rsidR="00A31EE0" w:rsidRPr="001A6FFC">
        <w:rPr>
          <w:rFonts w:eastAsiaTheme="minorHAnsi"/>
        </w:rPr>
        <w:t>exhibit</w:t>
      </w:r>
      <w:r w:rsidR="00957F49" w:rsidRPr="001A6FFC">
        <w:rPr>
          <w:rFonts w:eastAsiaTheme="minorHAnsi"/>
        </w:rPr>
        <w:t>ion</w:t>
      </w:r>
      <w:r w:rsidR="00296792" w:rsidRPr="001A6FFC">
        <w:rPr>
          <w:rFonts w:eastAsiaTheme="minorHAnsi"/>
        </w:rPr>
        <w:t>, will open</w:t>
      </w:r>
      <w:r w:rsidR="007254FD" w:rsidRPr="001A6FFC">
        <w:rPr>
          <w:rFonts w:eastAsiaTheme="minorHAnsi"/>
        </w:rPr>
        <w:t xml:space="preserve"> </w:t>
      </w:r>
      <w:r w:rsidR="00296792" w:rsidRPr="001A6FFC">
        <w:rPr>
          <w:rFonts w:eastAsiaTheme="minorHAnsi"/>
        </w:rPr>
        <w:t xml:space="preserve">at the </w:t>
      </w:r>
      <w:r w:rsidR="001A6FFC" w:rsidRPr="001A6FFC">
        <w:rPr>
          <w:lang w:val="en-GB"/>
        </w:rPr>
        <w:t xml:space="preserve">Abu Dhabi Science Festival, a strategic initiative by the Abu Dhabi Technology Development Committee, on </w:t>
      </w:r>
    </w:p>
    <w:p w:rsidR="00757B3D" w:rsidRPr="001A6FFC" w:rsidRDefault="004A7BBB" w:rsidP="004A7BBB">
      <w:pPr>
        <w:pStyle w:val="Releasebulletregular"/>
        <w:numPr>
          <w:ilvl w:val="0"/>
          <w:numId w:val="0"/>
        </w:numPr>
        <w:ind w:left="360" w:firstLine="360"/>
        <w:rPr>
          <w:rFonts w:eastAsiaTheme="minorHAnsi"/>
        </w:rPr>
      </w:pPr>
      <w:r>
        <w:rPr>
          <w:lang w:val="en-GB"/>
        </w:rPr>
        <w:t xml:space="preserve">Nov. </w:t>
      </w:r>
      <w:r w:rsidR="001A6FFC" w:rsidRPr="001A6FFC">
        <w:rPr>
          <w:lang w:val="en-GB"/>
        </w:rPr>
        <w:t>14</w:t>
      </w:r>
      <w:r>
        <w:rPr>
          <w:lang w:val="en-GB"/>
        </w:rPr>
        <w:t>, 2013.</w:t>
      </w:r>
    </w:p>
    <w:p w:rsidR="0008111F" w:rsidRDefault="00C6383C" w:rsidP="00FC529F">
      <w:pPr>
        <w:pStyle w:val="Releasebullet"/>
        <w:rPr>
          <w:rFonts w:eastAsiaTheme="minorHAnsi"/>
        </w:rPr>
      </w:pPr>
      <w:r w:rsidRPr="00FC529F">
        <w:rPr>
          <w:rFonts w:eastAsiaTheme="minorHAnsi"/>
        </w:rPr>
        <w:t>Engineering is Elementary</w:t>
      </w:r>
      <w:r w:rsidR="00757B3D" w:rsidRPr="001B76FF">
        <w:rPr>
          <w:color w:val="000000"/>
          <w:vertAlign w:val="superscript"/>
        </w:rPr>
        <w:t>®</w:t>
      </w:r>
      <w:r w:rsidR="00F12EA2" w:rsidRPr="00FC529F">
        <w:rPr>
          <w:rFonts w:eastAsiaTheme="minorHAnsi"/>
        </w:rPr>
        <w:t>, a</w:t>
      </w:r>
      <w:r w:rsidR="00296792" w:rsidRPr="00FC529F">
        <w:rPr>
          <w:rFonts w:eastAsiaTheme="minorHAnsi"/>
        </w:rPr>
        <w:t xml:space="preserve"> program designed for young children</w:t>
      </w:r>
      <w:r w:rsidR="00A31EE0" w:rsidRPr="00FC529F">
        <w:rPr>
          <w:rFonts w:eastAsiaTheme="minorHAnsi"/>
        </w:rPr>
        <w:t xml:space="preserve"> </w:t>
      </w:r>
      <w:r w:rsidR="00296792" w:rsidRPr="00FC529F">
        <w:rPr>
          <w:rFonts w:eastAsiaTheme="minorHAnsi"/>
        </w:rPr>
        <w:t>in</w:t>
      </w:r>
      <w:r w:rsidR="00A31EE0" w:rsidRPr="00FC529F">
        <w:rPr>
          <w:rFonts w:eastAsiaTheme="minorHAnsi"/>
        </w:rPr>
        <w:t xml:space="preserve"> partnership with the Museum of Science</w:t>
      </w:r>
      <w:r w:rsidR="000B6813" w:rsidRPr="00FC529F">
        <w:rPr>
          <w:rFonts w:eastAsiaTheme="minorHAnsi"/>
        </w:rPr>
        <w:t>,</w:t>
      </w:r>
      <w:r w:rsidR="00A31EE0" w:rsidRPr="00FC529F">
        <w:rPr>
          <w:rFonts w:eastAsiaTheme="minorHAnsi"/>
        </w:rPr>
        <w:t xml:space="preserve"> Boston</w:t>
      </w:r>
      <w:r w:rsidR="000B6813" w:rsidRPr="00FC529F">
        <w:rPr>
          <w:rFonts w:eastAsiaTheme="minorHAnsi"/>
        </w:rPr>
        <w:t xml:space="preserve"> and the pan-Arab educational organization Injaz</w:t>
      </w:r>
      <w:r w:rsidR="00296792" w:rsidRPr="00FC529F">
        <w:rPr>
          <w:rFonts w:eastAsiaTheme="minorHAnsi"/>
        </w:rPr>
        <w:t xml:space="preserve">, will debut </w:t>
      </w:r>
      <w:r w:rsidR="00F12EA2" w:rsidRPr="00FC529F">
        <w:rPr>
          <w:rFonts w:eastAsiaTheme="minorHAnsi"/>
        </w:rPr>
        <w:t xml:space="preserve">its </w:t>
      </w:r>
      <w:r w:rsidR="001B76FF" w:rsidRPr="00FC529F">
        <w:rPr>
          <w:rFonts w:eastAsiaTheme="minorHAnsi"/>
        </w:rPr>
        <w:t>“</w:t>
      </w:r>
      <w:r w:rsidR="00F12EA2" w:rsidRPr="00FC529F">
        <w:rPr>
          <w:rFonts w:eastAsiaTheme="minorHAnsi"/>
        </w:rPr>
        <w:t>The Little Engineer</w:t>
      </w:r>
      <w:r w:rsidR="001B76FF" w:rsidRPr="00FC529F">
        <w:rPr>
          <w:rFonts w:eastAsiaTheme="minorHAnsi"/>
        </w:rPr>
        <w:t>”</w:t>
      </w:r>
      <w:r w:rsidR="00F12EA2" w:rsidRPr="00FC529F">
        <w:rPr>
          <w:rFonts w:eastAsiaTheme="minorHAnsi"/>
        </w:rPr>
        <w:t xml:space="preserve"> curriculum </w:t>
      </w:r>
      <w:r w:rsidR="00296792" w:rsidRPr="00FC529F">
        <w:rPr>
          <w:rFonts w:eastAsiaTheme="minorHAnsi"/>
        </w:rPr>
        <w:t>in the Kingdom of Saudi Arabia</w:t>
      </w:r>
      <w:r w:rsidR="008B0055" w:rsidRPr="00FC529F">
        <w:rPr>
          <w:rFonts w:eastAsiaTheme="minorHAnsi"/>
        </w:rPr>
        <w:t xml:space="preserve">. </w:t>
      </w:r>
    </w:p>
    <w:p w:rsidR="001B76FF" w:rsidRPr="00FC529F" w:rsidRDefault="001B76FF" w:rsidP="00FC529F">
      <w:pPr>
        <w:spacing w:line="360" w:lineRule="auto"/>
        <w:ind w:left="-360"/>
        <w:rPr>
          <w:rFonts w:ascii="Arial" w:eastAsiaTheme="minorHAnsi" w:hAnsi="Arial" w:cs="Arial"/>
          <w:sz w:val="20"/>
        </w:rPr>
      </w:pPr>
    </w:p>
    <w:p w:rsidR="0008111F" w:rsidRDefault="00A31EE0" w:rsidP="00FC529F">
      <w:pPr>
        <w:spacing w:line="360" w:lineRule="auto"/>
        <w:rPr>
          <w:rFonts w:ascii="Arial" w:hAnsi="Arial" w:cs="Arial"/>
          <w:color w:val="000000"/>
          <w:sz w:val="20"/>
        </w:rPr>
      </w:pPr>
      <w:r w:rsidRPr="001B76FF">
        <w:rPr>
          <w:rFonts w:ascii="Arial" w:hAnsi="Arial" w:cs="Arial"/>
          <w:sz w:val="20"/>
          <w:lang w:val="en-GB"/>
        </w:rPr>
        <w:t xml:space="preserve">These programs </w:t>
      </w:r>
      <w:r w:rsidR="00296792" w:rsidRPr="001B76FF">
        <w:rPr>
          <w:rFonts w:ascii="Arial" w:hAnsi="Arial" w:cs="Arial"/>
          <w:sz w:val="20"/>
          <w:lang w:val="en-GB"/>
        </w:rPr>
        <w:t>are designed to</w:t>
      </w:r>
      <w:r w:rsidRPr="001B76FF">
        <w:rPr>
          <w:rFonts w:ascii="Arial" w:hAnsi="Arial" w:cs="Arial"/>
          <w:color w:val="000000"/>
          <w:sz w:val="20"/>
        </w:rPr>
        <w:t xml:space="preserve"> provide direct support for the successful growth and development of the Middle East’s technology industrial base — helping to </w:t>
      </w:r>
      <w:r w:rsidR="00A228A2" w:rsidRPr="001B76FF">
        <w:rPr>
          <w:rFonts w:ascii="Arial" w:hAnsi="Arial" w:cs="Arial"/>
          <w:color w:val="000000"/>
          <w:sz w:val="20"/>
        </w:rPr>
        <w:t>inspire</w:t>
      </w:r>
      <w:r w:rsidRPr="001B76FF">
        <w:rPr>
          <w:rFonts w:ascii="Arial" w:hAnsi="Arial" w:cs="Arial"/>
          <w:color w:val="000000"/>
          <w:sz w:val="20"/>
        </w:rPr>
        <w:t xml:space="preserve"> young </w:t>
      </w:r>
      <w:r w:rsidR="00A228A2" w:rsidRPr="001B76FF">
        <w:rPr>
          <w:rFonts w:ascii="Arial" w:hAnsi="Arial" w:cs="Arial"/>
          <w:color w:val="000000"/>
          <w:sz w:val="20"/>
        </w:rPr>
        <w:t>students in the region</w:t>
      </w:r>
      <w:r w:rsidRPr="001B76FF">
        <w:rPr>
          <w:rFonts w:ascii="Arial" w:hAnsi="Arial" w:cs="Arial"/>
          <w:color w:val="000000"/>
          <w:sz w:val="20"/>
        </w:rPr>
        <w:t xml:space="preserve"> </w:t>
      </w:r>
      <w:r w:rsidR="00A228A2" w:rsidRPr="001B76FF">
        <w:rPr>
          <w:rFonts w:ascii="Arial" w:hAnsi="Arial" w:cs="Arial"/>
          <w:color w:val="000000"/>
          <w:sz w:val="20"/>
        </w:rPr>
        <w:t>to develop an interest in</w:t>
      </w:r>
      <w:r w:rsidRPr="001B76FF">
        <w:rPr>
          <w:rFonts w:ascii="Arial" w:hAnsi="Arial" w:cs="Arial"/>
          <w:color w:val="000000"/>
          <w:sz w:val="20"/>
        </w:rPr>
        <w:t xml:space="preserve"> </w:t>
      </w:r>
      <w:r w:rsidR="000B6813" w:rsidRPr="001B76FF">
        <w:rPr>
          <w:rFonts w:ascii="Arial" w:hAnsi="Arial" w:cs="Arial"/>
          <w:sz w:val="20"/>
          <w:lang w:val="en-GB"/>
        </w:rPr>
        <w:t>science, technology, engineering and mathematics</w:t>
      </w:r>
      <w:r w:rsidR="00136D57">
        <w:rPr>
          <w:rFonts w:ascii="Arial" w:hAnsi="Arial" w:cs="Arial"/>
          <w:sz w:val="20"/>
          <w:lang w:val="en-GB"/>
        </w:rPr>
        <w:t xml:space="preserve"> (STEM),</w:t>
      </w:r>
      <w:r w:rsidR="000B6813" w:rsidRPr="001B76FF">
        <w:rPr>
          <w:rFonts w:ascii="Arial" w:hAnsi="Arial" w:cs="Arial"/>
          <w:sz w:val="20"/>
          <w:lang w:val="en-GB"/>
        </w:rPr>
        <w:t xml:space="preserve"> </w:t>
      </w:r>
      <w:r w:rsidR="001B76FF" w:rsidRPr="001B76FF">
        <w:rPr>
          <w:rFonts w:ascii="Arial" w:hAnsi="Arial" w:cs="Arial"/>
          <w:sz w:val="20"/>
          <w:lang w:val="en-GB"/>
        </w:rPr>
        <w:t>and encourage</w:t>
      </w:r>
      <w:r w:rsidR="00A11E2E" w:rsidRPr="001B76FF">
        <w:rPr>
          <w:rFonts w:ascii="Arial" w:hAnsi="Arial" w:cs="Arial"/>
          <w:color w:val="000000"/>
          <w:sz w:val="20"/>
        </w:rPr>
        <w:t xml:space="preserve"> them to pursue related careers</w:t>
      </w:r>
      <w:r w:rsidRPr="001B76FF">
        <w:rPr>
          <w:rFonts w:ascii="Arial" w:hAnsi="Arial" w:cs="Arial"/>
          <w:color w:val="000000"/>
          <w:sz w:val="20"/>
        </w:rPr>
        <w:t>.</w:t>
      </w:r>
    </w:p>
    <w:p w:rsidR="008439EB" w:rsidRDefault="00D56CE3" w:rsidP="00011B17">
      <w:pPr>
        <w:spacing w:before="240" w:line="360" w:lineRule="auto"/>
        <w:rPr>
          <w:rFonts w:ascii="Arial" w:hAnsi="Arial" w:cs="Arial"/>
          <w:sz w:val="20"/>
        </w:rPr>
      </w:pPr>
      <w:r w:rsidRPr="001B76FF">
        <w:rPr>
          <w:rFonts w:ascii="Arial" w:hAnsi="Arial" w:cs="Arial"/>
          <w:color w:val="000000"/>
          <w:sz w:val="20"/>
        </w:rPr>
        <w:t>“</w:t>
      </w:r>
      <w:r w:rsidR="00A228A2" w:rsidRPr="001B76FF">
        <w:rPr>
          <w:rFonts w:ascii="Arial" w:hAnsi="Arial" w:cs="Arial"/>
          <w:color w:val="000000"/>
          <w:sz w:val="20"/>
        </w:rPr>
        <w:t xml:space="preserve">For nearly 50 years, </w:t>
      </w:r>
      <w:r w:rsidR="008439EB" w:rsidRPr="001B76FF">
        <w:rPr>
          <w:rFonts w:ascii="Arial" w:hAnsi="Arial" w:cs="Arial"/>
          <w:color w:val="000000"/>
          <w:sz w:val="20"/>
        </w:rPr>
        <w:t xml:space="preserve">Raytheon has </w:t>
      </w:r>
      <w:r w:rsidR="00A228A2" w:rsidRPr="001B76FF">
        <w:rPr>
          <w:rFonts w:ascii="Arial" w:hAnsi="Arial" w:cs="Arial"/>
          <w:color w:val="000000"/>
          <w:sz w:val="20"/>
        </w:rPr>
        <w:t>been</w:t>
      </w:r>
      <w:r w:rsidR="008439EB" w:rsidRPr="001B76FF">
        <w:rPr>
          <w:rFonts w:ascii="Arial" w:hAnsi="Arial" w:cs="Arial"/>
          <w:color w:val="000000"/>
          <w:sz w:val="20"/>
        </w:rPr>
        <w:t xml:space="preserve"> honor</w:t>
      </w:r>
      <w:r w:rsidR="00A228A2" w:rsidRPr="001B76FF">
        <w:rPr>
          <w:rFonts w:ascii="Arial" w:hAnsi="Arial" w:cs="Arial"/>
          <w:color w:val="000000"/>
          <w:sz w:val="20"/>
        </w:rPr>
        <w:t xml:space="preserve">ed to </w:t>
      </w:r>
      <w:r w:rsidR="00757B3D" w:rsidRPr="001B76FF">
        <w:rPr>
          <w:rFonts w:ascii="Arial" w:hAnsi="Arial" w:cs="Arial"/>
          <w:color w:val="000000"/>
          <w:sz w:val="20"/>
        </w:rPr>
        <w:t xml:space="preserve">continuously </w:t>
      </w:r>
      <w:r w:rsidR="00A228A2" w:rsidRPr="001B76FF">
        <w:rPr>
          <w:rFonts w:ascii="Arial" w:hAnsi="Arial" w:cs="Arial"/>
          <w:color w:val="000000"/>
          <w:sz w:val="20"/>
        </w:rPr>
        <w:t>support</w:t>
      </w:r>
      <w:r w:rsidR="008439EB" w:rsidRPr="001B76FF">
        <w:rPr>
          <w:rFonts w:ascii="Arial" w:hAnsi="Arial" w:cs="Arial"/>
          <w:color w:val="000000"/>
          <w:sz w:val="20"/>
        </w:rPr>
        <w:t xml:space="preserve"> the defense and security of our partners in the Middle East,</w:t>
      </w:r>
      <w:r w:rsidRPr="001B76FF">
        <w:rPr>
          <w:rFonts w:ascii="Arial" w:hAnsi="Arial" w:cs="Arial"/>
          <w:color w:val="000000"/>
          <w:sz w:val="20"/>
        </w:rPr>
        <w:t>”</w:t>
      </w:r>
      <w:r w:rsidR="008439EB" w:rsidRPr="001B76FF">
        <w:rPr>
          <w:rFonts w:ascii="Arial" w:hAnsi="Arial" w:cs="Arial"/>
          <w:color w:val="000000"/>
          <w:sz w:val="20"/>
        </w:rPr>
        <w:t xml:space="preserve"> said William H. Swanson, Chairman and CEO of Raytheon Company.</w:t>
      </w:r>
      <w:r w:rsidR="007404C7">
        <w:rPr>
          <w:rFonts w:ascii="Arial" w:hAnsi="Arial" w:cs="Arial"/>
          <w:color w:val="000000"/>
          <w:sz w:val="20"/>
        </w:rPr>
        <w:t xml:space="preserve"> </w:t>
      </w:r>
      <w:r w:rsidRPr="001B76FF">
        <w:rPr>
          <w:rFonts w:ascii="Arial" w:hAnsi="Arial" w:cs="Arial"/>
          <w:color w:val="000000"/>
          <w:sz w:val="20"/>
        </w:rPr>
        <w:t>“</w:t>
      </w:r>
      <w:r w:rsidR="008439EB" w:rsidRPr="001B76FF">
        <w:rPr>
          <w:rFonts w:ascii="Arial" w:hAnsi="Arial" w:cs="Arial"/>
          <w:color w:val="000000"/>
          <w:sz w:val="20"/>
        </w:rPr>
        <w:t xml:space="preserve">During that time, our commitment has strengthened and grown in exciting new areas like </w:t>
      </w:r>
      <w:r w:rsidR="003616E2">
        <w:rPr>
          <w:rFonts w:ascii="Arial" w:hAnsi="Arial" w:cs="Arial"/>
          <w:color w:val="000000"/>
          <w:sz w:val="20"/>
        </w:rPr>
        <w:t xml:space="preserve">science, technology, engineering and math </w:t>
      </w:r>
      <w:r w:rsidR="008439EB" w:rsidRPr="001B76FF">
        <w:rPr>
          <w:rFonts w:ascii="Arial" w:hAnsi="Arial" w:cs="Arial"/>
          <w:color w:val="000000"/>
          <w:sz w:val="20"/>
        </w:rPr>
        <w:t>education</w:t>
      </w:r>
      <w:r w:rsidR="001B2F56">
        <w:rPr>
          <w:rFonts w:ascii="Arial" w:hAnsi="Arial" w:cs="Arial"/>
          <w:color w:val="000000"/>
          <w:sz w:val="20"/>
        </w:rPr>
        <w:t>, as well as</w:t>
      </w:r>
      <w:r w:rsidR="008439EB" w:rsidRPr="001B76FF">
        <w:rPr>
          <w:rFonts w:ascii="Arial" w:hAnsi="Arial" w:cs="Arial"/>
          <w:color w:val="000000"/>
          <w:sz w:val="20"/>
        </w:rPr>
        <w:t xml:space="preserve"> technology development. </w:t>
      </w:r>
      <w:r w:rsidR="008439EB" w:rsidRPr="001B76FF">
        <w:rPr>
          <w:rFonts w:ascii="Arial" w:hAnsi="Arial" w:cs="Arial"/>
          <w:sz w:val="20"/>
        </w:rPr>
        <w:t xml:space="preserve">We all share a goal of providing our youth with the education and skills to thrive in a global innovation economy. </w:t>
      </w:r>
      <w:r w:rsidR="00A228A2" w:rsidRPr="001B76FF">
        <w:rPr>
          <w:rFonts w:ascii="Arial" w:hAnsi="Arial" w:cs="Arial"/>
          <w:sz w:val="20"/>
        </w:rPr>
        <w:t>By expanding</w:t>
      </w:r>
      <w:r w:rsidR="008439EB" w:rsidRPr="001B76FF">
        <w:rPr>
          <w:rFonts w:ascii="Arial" w:hAnsi="Arial" w:cs="Arial"/>
          <w:color w:val="000000"/>
          <w:sz w:val="20"/>
        </w:rPr>
        <w:t xml:space="preserve"> MathAlive! and Engineering is Elementary to the </w:t>
      </w:r>
      <w:r w:rsidR="00A228A2" w:rsidRPr="001B76FF">
        <w:rPr>
          <w:rFonts w:ascii="Arial" w:hAnsi="Arial" w:cs="Arial"/>
          <w:color w:val="000000"/>
          <w:sz w:val="20"/>
        </w:rPr>
        <w:t xml:space="preserve">Gulf Region, we hope to inspire young </w:t>
      </w:r>
      <w:r w:rsidR="008439EB" w:rsidRPr="001B76FF">
        <w:rPr>
          <w:rFonts w:ascii="Arial" w:hAnsi="Arial" w:cs="Arial"/>
          <w:color w:val="000000"/>
          <w:sz w:val="20"/>
        </w:rPr>
        <w:t xml:space="preserve">students </w:t>
      </w:r>
      <w:r w:rsidR="00A228A2" w:rsidRPr="001B76FF">
        <w:rPr>
          <w:rFonts w:ascii="Arial" w:hAnsi="Arial" w:cs="Arial"/>
          <w:color w:val="000000"/>
          <w:sz w:val="20"/>
        </w:rPr>
        <w:t xml:space="preserve">to pursue </w:t>
      </w:r>
      <w:r w:rsidR="008439EB" w:rsidRPr="001B76FF">
        <w:rPr>
          <w:rFonts w:ascii="Arial" w:hAnsi="Arial" w:cs="Arial"/>
          <w:sz w:val="20"/>
        </w:rPr>
        <w:t>exciting and rewarding careers.</w:t>
      </w:r>
      <w:r w:rsidRPr="001B76FF">
        <w:rPr>
          <w:rFonts w:ascii="Arial" w:hAnsi="Arial" w:cs="Arial"/>
          <w:sz w:val="20"/>
        </w:rPr>
        <w:t>”</w:t>
      </w:r>
    </w:p>
    <w:p w:rsidR="001B76FF" w:rsidRPr="001B76FF" w:rsidRDefault="001B76FF" w:rsidP="00FC529F">
      <w:pPr>
        <w:spacing w:line="360" w:lineRule="auto"/>
        <w:rPr>
          <w:rFonts w:ascii="Arial" w:hAnsi="Arial" w:cs="Arial"/>
          <w:color w:val="000000"/>
          <w:sz w:val="20"/>
        </w:rPr>
      </w:pPr>
    </w:p>
    <w:p w:rsidR="0008111F" w:rsidRPr="001B76FF" w:rsidRDefault="00C6383C" w:rsidP="00FC529F">
      <w:pPr>
        <w:spacing w:line="360" w:lineRule="auto"/>
        <w:rPr>
          <w:rFonts w:ascii="Arial" w:hAnsi="Arial" w:cs="Arial"/>
          <w:b/>
          <w:color w:val="808080" w:themeColor="background1" w:themeShade="80"/>
          <w:sz w:val="20"/>
          <w:lang w:val="en-GB"/>
        </w:rPr>
      </w:pPr>
      <w:r w:rsidRPr="001B76FF">
        <w:rPr>
          <w:rFonts w:ascii="Arial" w:hAnsi="Arial" w:cs="Arial"/>
          <w:b/>
          <w:color w:val="808080" w:themeColor="background1" w:themeShade="80"/>
          <w:sz w:val="20"/>
          <w:lang w:val="en-GB"/>
        </w:rPr>
        <w:t>About MathAlive!</w:t>
      </w:r>
      <w:r w:rsidR="00D56CE3" w:rsidRPr="001B76FF">
        <w:rPr>
          <w:rFonts w:ascii="Arial" w:hAnsi="Arial" w:cs="Arial"/>
          <w:b/>
          <w:color w:val="808080" w:themeColor="background1" w:themeShade="80"/>
          <w:sz w:val="20"/>
          <w:lang w:val="en-GB"/>
        </w:rPr>
        <w:t xml:space="preserve"> </w:t>
      </w:r>
      <w:r w:rsidR="00AD461B" w:rsidRPr="00AD461B">
        <w:rPr>
          <w:rFonts w:ascii="Arial" w:hAnsi="Arial" w:cs="Arial"/>
          <w:b/>
          <w:color w:val="808080" w:themeColor="background1" w:themeShade="80"/>
          <w:sz w:val="20"/>
        </w:rPr>
        <w:t>—</w:t>
      </w:r>
      <w:r w:rsidRPr="00AD461B">
        <w:rPr>
          <w:rFonts w:ascii="Arial" w:hAnsi="Arial" w:cs="Arial"/>
          <w:b/>
          <w:color w:val="808080" w:themeColor="background1" w:themeShade="80"/>
          <w:sz w:val="20"/>
          <w:lang w:val="en-GB"/>
        </w:rPr>
        <w:t xml:space="preserve"> </w:t>
      </w:r>
      <w:r w:rsidRPr="001B76FF">
        <w:rPr>
          <w:rFonts w:ascii="Arial" w:hAnsi="Arial" w:cs="Arial"/>
          <w:b/>
          <w:color w:val="808080" w:themeColor="background1" w:themeShade="80"/>
          <w:sz w:val="20"/>
          <w:lang w:val="en-GB"/>
        </w:rPr>
        <w:t>Raytheon’s Interactive and Educational Museum Exhibition</w:t>
      </w:r>
    </w:p>
    <w:p w:rsidR="0008111F" w:rsidRDefault="00C6383C" w:rsidP="00FC529F">
      <w:pPr>
        <w:spacing w:line="360" w:lineRule="auto"/>
        <w:rPr>
          <w:rFonts w:ascii="Arial" w:hAnsi="Arial" w:cs="Arial"/>
          <w:sz w:val="20"/>
        </w:rPr>
      </w:pPr>
      <w:r w:rsidRPr="001B76FF">
        <w:rPr>
          <w:rFonts w:ascii="Arial" w:hAnsi="Arial" w:cs="Arial"/>
          <w:sz w:val="20"/>
        </w:rPr>
        <w:t>MathAlive!</w:t>
      </w:r>
      <w:r w:rsidR="00787078" w:rsidRPr="001B76FF">
        <w:rPr>
          <w:rFonts w:ascii="Arial" w:hAnsi="Arial" w:cs="Arial"/>
          <w:sz w:val="20"/>
        </w:rPr>
        <w:t xml:space="preserve"> is Raytheon’s </w:t>
      </w:r>
      <w:r w:rsidR="008B0055" w:rsidRPr="001B76FF">
        <w:rPr>
          <w:rFonts w:ascii="Arial" w:hAnsi="Arial" w:cs="Arial"/>
          <w:sz w:val="20"/>
        </w:rPr>
        <w:t xml:space="preserve">premier </w:t>
      </w:r>
      <w:r w:rsidR="00787078" w:rsidRPr="001B76FF">
        <w:rPr>
          <w:rFonts w:ascii="Arial" w:hAnsi="Arial" w:cs="Arial"/>
          <w:sz w:val="20"/>
        </w:rPr>
        <w:t xml:space="preserve">traveling educational exhibition, designed </w:t>
      </w:r>
      <w:r w:rsidR="00957F49" w:rsidRPr="001B76FF">
        <w:rPr>
          <w:rFonts w:ascii="Arial" w:hAnsi="Arial" w:cs="Arial"/>
          <w:sz w:val="20"/>
        </w:rPr>
        <w:t xml:space="preserve">to </w:t>
      </w:r>
      <w:r w:rsidR="00902076" w:rsidRPr="001B76FF">
        <w:rPr>
          <w:rFonts w:ascii="Arial" w:hAnsi="Arial" w:cs="Arial"/>
          <w:sz w:val="20"/>
        </w:rPr>
        <w:t>show</w:t>
      </w:r>
      <w:r w:rsidR="00787078" w:rsidRPr="001B76FF">
        <w:rPr>
          <w:rFonts w:ascii="Arial" w:hAnsi="Arial" w:cs="Arial"/>
          <w:sz w:val="20"/>
        </w:rPr>
        <w:t xml:space="preserve"> the math behind</w:t>
      </w:r>
      <w:r w:rsidR="00D56CE3" w:rsidRPr="001B76FF">
        <w:rPr>
          <w:rFonts w:ascii="Arial" w:hAnsi="Arial" w:cs="Arial"/>
          <w:sz w:val="20"/>
        </w:rPr>
        <w:t xml:space="preserve"> </w:t>
      </w:r>
      <w:r w:rsidR="00787078" w:rsidRPr="001B76FF">
        <w:rPr>
          <w:rFonts w:ascii="Arial" w:hAnsi="Arial" w:cs="Arial"/>
          <w:sz w:val="20"/>
        </w:rPr>
        <w:t xml:space="preserve">things young </w:t>
      </w:r>
      <w:r w:rsidR="00A228A2" w:rsidRPr="001B76FF">
        <w:rPr>
          <w:rFonts w:ascii="Arial" w:hAnsi="Arial" w:cs="Arial"/>
          <w:sz w:val="20"/>
        </w:rPr>
        <w:t>students</w:t>
      </w:r>
      <w:r w:rsidR="00787078" w:rsidRPr="001B76FF">
        <w:rPr>
          <w:rFonts w:ascii="Arial" w:hAnsi="Arial" w:cs="Arial"/>
          <w:sz w:val="20"/>
        </w:rPr>
        <w:t xml:space="preserve"> </w:t>
      </w:r>
      <w:r w:rsidR="00902076" w:rsidRPr="001B76FF">
        <w:rPr>
          <w:rFonts w:ascii="Arial" w:hAnsi="Arial" w:cs="Arial"/>
          <w:sz w:val="20"/>
        </w:rPr>
        <w:t>enjoy</w:t>
      </w:r>
      <w:r w:rsidR="007254FD" w:rsidRPr="001B76FF">
        <w:rPr>
          <w:rFonts w:ascii="Arial" w:hAnsi="Arial" w:cs="Arial"/>
          <w:sz w:val="20"/>
        </w:rPr>
        <w:t>,</w:t>
      </w:r>
      <w:r w:rsidR="00902076" w:rsidRPr="001B76FF">
        <w:rPr>
          <w:rFonts w:ascii="Arial" w:hAnsi="Arial" w:cs="Arial"/>
          <w:sz w:val="20"/>
        </w:rPr>
        <w:t xml:space="preserve"> such </w:t>
      </w:r>
      <w:r w:rsidR="00E4015F" w:rsidRPr="001B76FF">
        <w:rPr>
          <w:rFonts w:ascii="Arial" w:hAnsi="Arial" w:cs="Arial"/>
          <w:sz w:val="20"/>
        </w:rPr>
        <w:t>as video</w:t>
      </w:r>
      <w:r w:rsidR="002403DC" w:rsidRPr="001B76FF">
        <w:rPr>
          <w:rFonts w:ascii="Arial" w:hAnsi="Arial" w:cs="Arial"/>
          <w:sz w:val="20"/>
        </w:rPr>
        <w:t xml:space="preserve"> </w:t>
      </w:r>
      <w:r w:rsidR="00787078" w:rsidRPr="001B76FF">
        <w:rPr>
          <w:rFonts w:ascii="Arial" w:hAnsi="Arial" w:cs="Arial"/>
          <w:sz w:val="20"/>
        </w:rPr>
        <w:t xml:space="preserve">games, sports, </w:t>
      </w:r>
      <w:r w:rsidR="00957F49" w:rsidRPr="001B76FF">
        <w:rPr>
          <w:rFonts w:ascii="Arial" w:hAnsi="Arial" w:cs="Arial"/>
          <w:sz w:val="20"/>
        </w:rPr>
        <w:t>robotics</w:t>
      </w:r>
      <w:r w:rsidR="00787078" w:rsidRPr="001B76FF">
        <w:rPr>
          <w:rFonts w:ascii="Arial" w:hAnsi="Arial" w:cs="Arial"/>
          <w:sz w:val="20"/>
        </w:rPr>
        <w:t xml:space="preserve"> and more</w:t>
      </w:r>
      <w:r w:rsidR="00902076" w:rsidRPr="001B76FF">
        <w:rPr>
          <w:rFonts w:ascii="Arial" w:hAnsi="Arial" w:cs="Arial"/>
          <w:sz w:val="20"/>
        </w:rPr>
        <w:t>. The exhibition’s</w:t>
      </w:r>
      <w:r w:rsidR="00787078" w:rsidRPr="001B76FF">
        <w:rPr>
          <w:rFonts w:ascii="Arial" w:hAnsi="Arial" w:cs="Arial"/>
          <w:sz w:val="20"/>
        </w:rPr>
        <w:t xml:space="preserve"> inter</w:t>
      </w:r>
      <w:r w:rsidR="00A228A2" w:rsidRPr="001B76FF">
        <w:rPr>
          <w:rFonts w:ascii="Arial" w:hAnsi="Arial" w:cs="Arial"/>
          <w:sz w:val="20"/>
        </w:rPr>
        <w:t>active and immersive experiences engage students, encouraging them</w:t>
      </w:r>
      <w:r w:rsidR="00902076" w:rsidRPr="001B76FF">
        <w:rPr>
          <w:rFonts w:ascii="Arial" w:hAnsi="Arial" w:cs="Arial"/>
          <w:sz w:val="20"/>
        </w:rPr>
        <w:t xml:space="preserve"> to develop</w:t>
      </w:r>
      <w:r w:rsidR="00787078" w:rsidRPr="001B76FF">
        <w:rPr>
          <w:rFonts w:ascii="Arial" w:hAnsi="Arial" w:cs="Arial"/>
          <w:sz w:val="20"/>
        </w:rPr>
        <w:t xml:space="preserve"> a lasting interest in math and science </w:t>
      </w:r>
      <w:r w:rsidR="00A46CB6">
        <w:rPr>
          <w:rFonts w:ascii="Arial" w:hAnsi="Arial" w:cs="Arial"/>
          <w:sz w:val="20"/>
        </w:rPr>
        <w:t>in</w:t>
      </w:r>
      <w:r w:rsidR="00787078" w:rsidRPr="001B76FF">
        <w:rPr>
          <w:rFonts w:ascii="Arial" w:hAnsi="Arial" w:cs="Arial"/>
          <w:sz w:val="20"/>
        </w:rPr>
        <w:t xml:space="preserve"> school, college and ultimately</w:t>
      </w:r>
      <w:r w:rsidR="00957F49" w:rsidRPr="001B76FF">
        <w:rPr>
          <w:rFonts w:ascii="Arial" w:hAnsi="Arial" w:cs="Arial"/>
          <w:sz w:val="20"/>
        </w:rPr>
        <w:t>,</w:t>
      </w:r>
      <w:r w:rsidR="00D56CE3" w:rsidRPr="001B76FF">
        <w:rPr>
          <w:rFonts w:ascii="Arial" w:hAnsi="Arial" w:cs="Arial"/>
          <w:sz w:val="20"/>
        </w:rPr>
        <w:t xml:space="preserve"> </w:t>
      </w:r>
      <w:r w:rsidR="00787078" w:rsidRPr="001B76FF">
        <w:rPr>
          <w:rFonts w:ascii="Arial" w:hAnsi="Arial" w:cs="Arial"/>
          <w:sz w:val="20"/>
        </w:rPr>
        <w:t xml:space="preserve">the workplace. </w:t>
      </w:r>
    </w:p>
    <w:p w:rsidR="001B76FF" w:rsidRPr="001B76FF" w:rsidRDefault="001B76FF" w:rsidP="00FC529F">
      <w:pPr>
        <w:spacing w:line="360" w:lineRule="auto"/>
        <w:rPr>
          <w:rFonts w:ascii="Arial" w:hAnsi="Arial" w:cs="Arial"/>
          <w:sz w:val="20"/>
        </w:rPr>
      </w:pPr>
    </w:p>
    <w:p w:rsidR="0008111F" w:rsidRDefault="00230DA6" w:rsidP="00FC529F">
      <w:pPr>
        <w:spacing w:line="360" w:lineRule="auto"/>
        <w:rPr>
          <w:rFonts w:ascii="Arial" w:hAnsi="Arial" w:cs="Arial"/>
          <w:sz w:val="20"/>
        </w:rPr>
      </w:pPr>
      <w:r w:rsidRPr="001B76FF">
        <w:rPr>
          <w:rFonts w:ascii="Arial" w:hAnsi="Arial" w:cs="Arial"/>
          <w:sz w:val="20"/>
        </w:rPr>
        <w:t xml:space="preserve">Raytheon will premiere its </w:t>
      </w:r>
      <w:r w:rsidR="00C6383C" w:rsidRPr="001B76FF">
        <w:rPr>
          <w:rFonts w:ascii="Arial" w:hAnsi="Arial" w:cs="Arial"/>
          <w:sz w:val="20"/>
        </w:rPr>
        <w:t>MathAlive!</w:t>
      </w:r>
      <w:r w:rsidR="000B6813" w:rsidRPr="001B76FF">
        <w:rPr>
          <w:rFonts w:ascii="Arial" w:hAnsi="Arial" w:cs="Arial"/>
          <w:sz w:val="20"/>
        </w:rPr>
        <w:t xml:space="preserve"> </w:t>
      </w:r>
      <w:r w:rsidRPr="001B76FF">
        <w:rPr>
          <w:rFonts w:ascii="Arial" w:hAnsi="Arial" w:cs="Arial"/>
          <w:sz w:val="20"/>
        </w:rPr>
        <w:t xml:space="preserve">exhibition, created specifically for the Gulf Region, </w:t>
      </w:r>
      <w:r w:rsidR="000B6813" w:rsidRPr="001B76FF">
        <w:rPr>
          <w:rFonts w:ascii="Arial" w:hAnsi="Arial" w:cs="Arial"/>
          <w:sz w:val="20"/>
        </w:rPr>
        <w:t xml:space="preserve">at the </w:t>
      </w:r>
      <w:hyperlink r:id="rId11" w:history="1">
        <w:r w:rsidR="00FC529F" w:rsidRPr="00FC529F">
          <w:rPr>
            <w:rStyle w:val="Hyperlink"/>
            <w:rFonts w:ascii="Arial" w:hAnsi="Arial" w:cs="Arial"/>
            <w:sz w:val="20"/>
          </w:rPr>
          <w:t>Abu Dhabi Science Festival</w:t>
        </w:r>
      </w:hyperlink>
      <w:r w:rsidR="000B6813" w:rsidRPr="001B76FF">
        <w:rPr>
          <w:rFonts w:ascii="Arial" w:hAnsi="Arial" w:cs="Arial"/>
          <w:sz w:val="20"/>
        </w:rPr>
        <w:t xml:space="preserve"> </w:t>
      </w:r>
      <w:r w:rsidR="00FC529F">
        <w:rPr>
          <w:rFonts w:ascii="Arial" w:hAnsi="Arial" w:cs="Arial"/>
          <w:sz w:val="20"/>
        </w:rPr>
        <w:t xml:space="preserve">in Abu Dhabi </w:t>
      </w:r>
      <w:r w:rsidR="000B6813" w:rsidRPr="001B76FF">
        <w:rPr>
          <w:rFonts w:ascii="Arial" w:hAnsi="Arial" w:cs="Arial"/>
          <w:sz w:val="20"/>
        </w:rPr>
        <w:t xml:space="preserve">du Forum </w:t>
      </w:r>
      <w:r w:rsidR="008439EB" w:rsidRPr="001B76FF">
        <w:rPr>
          <w:rFonts w:ascii="Arial" w:hAnsi="Arial" w:cs="Arial"/>
          <w:sz w:val="20"/>
        </w:rPr>
        <w:t xml:space="preserve">Yas </w:t>
      </w:r>
      <w:r w:rsidR="000B6813" w:rsidRPr="001B76FF">
        <w:rPr>
          <w:rFonts w:ascii="Arial" w:hAnsi="Arial" w:cs="Arial"/>
          <w:sz w:val="20"/>
        </w:rPr>
        <w:t>Island</w:t>
      </w:r>
      <w:r w:rsidR="00C56591" w:rsidRPr="001B76FF">
        <w:rPr>
          <w:rFonts w:ascii="Arial" w:hAnsi="Arial" w:cs="Arial"/>
          <w:sz w:val="20"/>
        </w:rPr>
        <w:t xml:space="preserve"> from Nov</w:t>
      </w:r>
      <w:r w:rsidR="007404C7">
        <w:rPr>
          <w:rFonts w:ascii="Arial" w:hAnsi="Arial" w:cs="Arial"/>
          <w:sz w:val="20"/>
        </w:rPr>
        <w:t xml:space="preserve">. </w:t>
      </w:r>
      <w:r w:rsidR="00A46CB6">
        <w:rPr>
          <w:rFonts w:ascii="Arial" w:hAnsi="Arial" w:cs="Arial"/>
          <w:sz w:val="20"/>
        </w:rPr>
        <w:t>14</w:t>
      </w:r>
      <w:r w:rsidR="00C56591" w:rsidRPr="001B76FF">
        <w:rPr>
          <w:rFonts w:ascii="Arial" w:hAnsi="Arial" w:cs="Arial"/>
          <w:sz w:val="20"/>
        </w:rPr>
        <w:t>, 2013,</w:t>
      </w:r>
      <w:r w:rsidR="000B6813" w:rsidRPr="001B76FF">
        <w:rPr>
          <w:rFonts w:ascii="Arial" w:hAnsi="Arial" w:cs="Arial"/>
          <w:sz w:val="20"/>
        </w:rPr>
        <w:t xml:space="preserve"> through Nov</w:t>
      </w:r>
      <w:r w:rsidR="007404C7">
        <w:rPr>
          <w:rFonts w:ascii="Arial" w:hAnsi="Arial" w:cs="Arial"/>
          <w:sz w:val="20"/>
        </w:rPr>
        <w:t>.</w:t>
      </w:r>
      <w:r w:rsidR="00A46CB6">
        <w:rPr>
          <w:rFonts w:ascii="Arial" w:hAnsi="Arial" w:cs="Arial"/>
          <w:sz w:val="20"/>
        </w:rPr>
        <w:t xml:space="preserve"> 23</w:t>
      </w:r>
      <w:r w:rsidR="007254FD" w:rsidRPr="001B76FF">
        <w:rPr>
          <w:rFonts w:ascii="Arial" w:hAnsi="Arial" w:cs="Arial"/>
          <w:sz w:val="20"/>
        </w:rPr>
        <w:t>, 2013</w:t>
      </w:r>
      <w:r w:rsidR="000B6813" w:rsidRPr="001B76FF">
        <w:rPr>
          <w:rFonts w:ascii="Arial" w:hAnsi="Arial" w:cs="Arial"/>
          <w:sz w:val="20"/>
        </w:rPr>
        <w:t>.</w:t>
      </w:r>
      <w:r w:rsidR="007404C7">
        <w:rPr>
          <w:rFonts w:ascii="Arial" w:hAnsi="Arial" w:cs="Arial"/>
          <w:sz w:val="20"/>
        </w:rPr>
        <w:t xml:space="preserve"> </w:t>
      </w:r>
      <w:r w:rsidR="00C6383C" w:rsidRPr="001B76FF">
        <w:rPr>
          <w:rFonts w:ascii="Arial" w:hAnsi="Arial" w:cs="Arial"/>
          <w:sz w:val="20"/>
        </w:rPr>
        <w:t>MathAlive!</w:t>
      </w:r>
      <w:r w:rsidR="000B6813" w:rsidRPr="001B76FF">
        <w:rPr>
          <w:rFonts w:ascii="Arial" w:hAnsi="Arial" w:cs="Arial"/>
          <w:sz w:val="20"/>
        </w:rPr>
        <w:t xml:space="preserve"> will travel through the </w:t>
      </w:r>
      <w:r w:rsidR="00970CE4">
        <w:rPr>
          <w:rFonts w:ascii="Arial" w:hAnsi="Arial" w:cs="Arial"/>
          <w:sz w:val="20"/>
        </w:rPr>
        <w:t>Middle East</w:t>
      </w:r>
      <w:bookmarkStart w:id="0" w:name="_GoBack"/>
      <w:bookmarkEnd w:id="0"/>
      <w:r w:rsidR="008439EB" w:rsidRPr="001B76FF">
        <w:rPr>
          <w:rFonts w:ascii="Arial" w:hAnsi="Arial" w:cs="Arial"/>
          <w:sz w:val="20"/>
        </w:rPr>
        <w:t xml:space="preserve"> </w:t>
      </w:r>
      <w:r w:rsidR="000B6813" w:rsidRPr="001B76FF">
        <w:rPr>
          <w:rFonts w:ascii="Arial" w:hAnsi="Arial" w:cs="Arial"/>
          <w:sz w:val="20"/>
        </w:rPr>
        <w:t xml:space="preserve">over the next </w:t>
      </w:r>
      <w:r w:rsidR="00A228A2" w:rsidRPr="001B76FF">
        <w:rPr>
          <w:rFonts w:ascii="Arial" w:hAnsi="Arial" w:cs="Arial"/>
          <w:sz w:val="20"/>
        </w:rPr>
        <w:t>five</w:t>
      </w:r>
      <w:r w:rsidR="000B6813" w:rsidRPr="001B76FF">
        <w:rPr>
          <w:rFonts w:ascii="Arial" w:hAnsi="Arial" w:cs="Arial"/>
          <w:sz w:val="20"/>
        </w:rPr>
        <w:t xml:space="preserve"> years.</w:t>
      </w:r>
    </w:p>
    <w:p w:rsidR="0008111F" w:rsidRDefault="000B6813" w:rsidP="00A46CB6">
      <w:pPr>
        <w:spacing w:before="240" w:line="360" w:lineRule="auto"/>
        <w:rPr>
          <w:rFonts w:ascii="Arial" w:hAnsi="Arial" w:cs="Arial"/>
          <w:sz w:val="20"/>
        </w:rPr>
      </w:pPr>
      <w:r w:rsidRPr="001B76FF">
        <w:rPr>
          <w:rFonts w:ascii="Arial" w:hAnsi="Arial" w:cs="Arial"/>
          <w:sz w:val="20"/>
          <w:lang w:val="en-GB"/>
        </w:rPr>
        <w:t>Presented</w:t>
      </w:r>
      <w:r w:rsidR="005308A0" w:rsidRPr="001B76FF">
        <w:rPr>
          <w:rFonts w:ascii="Arial" w:hAnsi="Arial" w:cs="Arial"/>
          <w:sz w:val="20"/>
          <w:lang w:val="en-GB"/>
        </w:rPr>
        <w:t xml:space="preserve"> in Modern Standard Arabic</w:t>
      </w:r>
      <w:r w:rsidR="00D56CE3" w:rsidRPr="001B76FF">
        <w:rPr>
          <w:rFonts w:ascii="Arial" w:hAnsi="Arial" w:cs="Arial"/>
          <w:sz w:val="20"/>
          <w:lang w:val="en-GB"/>
        </w:rPr>
        <w:t xml:space="preserve"> as well as in English</w:t>
      </w:r>
      <w:r w:rsidR="005308A0" w:rsidRPr="001B76FF">
        <w:rPr>
          <w:rFonts w:ascii="Arial" w:hAnsi="Arial" w:cs="Arial"/>
          <w:sz w:val="20"/>
          <w:lang w:val="en-GB"/>
        </w:rPr>
        <w:t>, t</w:t>
      </w:r>
      <w:r w:rsidR="00787078" w:rsidRPr="001B76FF">
        <w:rPr>
          <w:rFonts w:ascii="Arial" w:hAnsi="Arial" w:cs="Arial"/>
          <w:sz w:val="20"/>
        </w:rPr>
        <w:t>he 465-square</w:t>
      </w:r>
      <w:r w:rsidR="00A11E2E" w:rsidRPr="001B76FF">
        <w:rPr>
          <w:rFonts w:ascii="Arial" w:hAnsi="Arial" w:cs="Arial"/>
          <w:sz w:val="20"/>
        </w:rPr>
        <w:t>-</w:t>
      </w:r>
      <w:r w:rsidR="00787078" w:rsidRPr="001B76FF">
        <w:rPr>
          <w:rFonts w:ascii="Arial" w:hAnsi="Arial" w:cs="Arial"/>
          <w:sz w:val="20"/>
        </w:rPr>
        <w:t>meter exhibit contains exciting content relating to mathematics at work around the world</w:t>
      </w:r>
      <w:r w:rsidR="00A46CB6">
        <w:rPr>
          <w:rFonts w:ascii="Arial" w:hAnsi="Arial" w:cs="Arial"/>
          <w:sz w:val="20"/>
        </w:rPr>
        <w:t>. It</w:t>
      </w:r>
      <w:r w:rsidR="00787078" w:rsidRPr="001B76FF">
        <w:rPr>
          <w:rFonts w:ascii="Arial" w:hAnsi="Arial" w:cs="Arial"/>
          <w:sz w:val="20"/>
        </w:rPr>
        <w:t xml:space="preserve"> includ</w:t>
      </w:r>
      <w:r w:rsidR="00A46CB6">
        <w:rPr>
          <w:rFonts w:ascii="Arial" w:hAnsi="Arial" w:cs="Arial"/>
          <w:sz w:val="20"/>
        </w:rPr>
        <w:t>es</w:t>
      </w:r>
      <w:r w:rsidR="00787078" w:rsidRPr="001B76FF">
        <w:rPr>
          <w:rFonts w:ascii="Arial" w:hAnsi="Arial" w:cs="Arial"/>
          <w:sz w:val="20"/>
        </w:rPr>
        <w:t xml:space="preserve"> the historical achievements of Gulf Region mathematicians,</w:t>
      </w:r>
      <w:r w:rsidR="008439EB" w:rsidRPr="001B76FF">
        <w:rPr>
          <w:rFonts w:ascii="Arial" w:hAnsi="Arial" w:cs="Arial"/>
          <w:sz w:val="20"/>
        </w:rPr>
        <w:t xml:space="preserve"> as well as </w:t>
      </w:r>
      <w:r w:rsidR="00A228A2" w:rsidRPr="001B76FF">
        <w:rPr>
          <w:rFonts w:ascii="Arial" w:hAnsi="Arial" w:cs="Arial"/>
          <w:sz w:val="20"/>
        </w:rPr>
        <w:t>people</w:t>
      </w:r>
      <w:r w:rsidR="008439EB" w:rsidRPr="001B76FF">
        <w:rPr>
          <w:rFonts w:ascii="Arial" w:hAnsi="Arial" w:cs="Arial"/>
          <w:sz w:val="20"/>
        </w:rPr>
        <w:t xml:space="preserve"> from the Middle East who apply </w:t>
      </w:r>
      <w:r w:rsidR="001B2F56">
        <w:rPr>
          <w:rFonts w:ascii="Arial" w:hAnsi="Arial" w:cs="Arial"/>
          <w:sz w:val="20"/>
        </w:rPr>
        <w:t>science, technology, engineering and math</w:t>
      </w:r>
      <w:r w:rsidR="008439EB" w:rsidRPr="001B76FF">
        <w:rPr>
          <w:rFonts w:ascii="Arial" w:hAnsi="Arial" w:cs="Arial"/>
          <w:sz w:val="20"/>
        </w:rPr>
        <w:t xml:space="preserve"> studies to their current careers.</w:t>
      </w:r>
      <w:r w:rsidR="00787078" w:rsidRPr="001B76FF">
        <w:rPr>
          <w:rFonts w:ascii="Arial" w:hAnsi="Arial" w:cs="Arial"/>
          <w:sz w:val="20"/>
        </w:rPr>
        <w:t xml:space="preserve"> </w:t>
      </w:r>
      <w:r w:rsidR="002403DC" w:rsidRPr="001B76FF">
        <w:rPr>
          <w:rFonts w:ascii="Arial" w:hAnsi="Arial" w:cs="Arial"/>
          <w:sz w:val="20"/>
        </w:rPr>
        <w:t xml:space="preserve">Interactive </w:t>
      </w:r>
      <w:r w:rsidR="008439EB" w:rsidRPr="001B76FF">
        <w:rPr>
          <w:rFonts w:ascii="Arial" w:hAnsi="Arial" w:cs="Arial"/>
          <w:sz w:val="20"/>
        </w:rPr>
        <w:t xml:space="preserve">activities </w:t>
      </w:r>
      <w:r w:rsidR="002403DC" w:rsidRPr="001B76FF">
        <w:rPr>
          <w:rFonts w:ascii="Arial" w:hAnsi="Arial" w:cs="Arial"/>
          <w:sz w:val="20"/>
        </w:rPr>
        <w:t xml:space="preserve">allow visitors to experience math </w:t>
      </w:r>
      <w:r w:rsidR="008439EB" w:rsidRPr="001B76FF">
        <w:rPr>
          <w:rFonts w:ascii="Arial" w:hAnsi="Arial" w:cs="Arial"/>
          <w:sz w:val="20"/>
        </w:rPr>
        <w:t xml:space="preserve">amid </w:t>
      </w:r>
      <w:r w:rsidR="002403DC" w:rsidRPr="001B76FF">
        <w:rPr>
          <w:rFonts w:ascii="Arial" w:hAnsi="Arial" w:cs="Arial"/>
          <w:sz w:val="20"/>
        </w:rPr>
        <w:t xml:space="preserve">the cultural </w:t>
      </w:r>
      <w:r w:rsidR="008439EB" w:rsidRPr="001B76FF">
        <w:rPr>
          <w:rFonts w:ascii="Arial" w:hAnsi="Arial" w:cs="Arial"/>
          <w:sz w:val="20"/>
        </w:rPr>
        <w:t xml:space="preserve">context </w:t>
      </w:r>
      <w:r w:rsidR="002403DC" w:rsidRPr="001B76FF">
        <w:rPr>
          <w:rFonts w:ascii="Arial" w:hAnsi="Arial" w:cs="Arial"/>
          <w:sz w:val="20"/>
        </w:rPr>
        <w:t xml:space="preserve">of </w:t>
      </w:r>
      <w:r w:rsidR="008439EB" w:rsidRPr="001B76FF">
        <w:rPr>
          <w:rFonts w:ascii="Arial" w:hAnsi="Arial" w:cs="Arial"/>
          <w:sz w:val="20"/>
        </w:rPr>
        <w:t>familiar</w:t>
      </w:r>
      <w:r w:rsidR="002403DC" w:rsidRPr="001B76FF">
        <w:rPr>
          <w:rFonts w:ascii="Arial" w:hAnsi="Arial" w:cs="Arial"/>
          <w:sz w:val="20"/>
        </w:rPr>
        <w:t xml:space="preserve"> </w:t>
      </w:r>
      <w:r w:rsidR="008439EB" w:rsidRPr="001B76FF">
        <w:rPr>
          <w:rFonts w:ascii="Arial" w:hAnsi="Arial" w:cs="Arial"/>
          <w:sz w:val="20"/>
        </w:rPr>
        <w:t xml:space="preserve">Middle Eastern </w:t>
      </w:r>
      <w:r w:rsidR="002403DC" w:rsidRPr="001B76FF">
        <w:rPr>
          <w:rFonts w:ascii="Arial" w:hAnsi="Arial" w:cs="Arial"/>
          <w:sz w:val="20"/>
        </w:rPr>
        <w:t>imagery, landmarks, customs, culture and language.</w:t>
      </w:r>
    </w:p>
    <w:p w:rsidR="001A6FFC" w:rsidRPr="001A6FFC" w:rsidRDefault="001A6FFC" w:rsidP="001A6FFC">
      <w:pPr>
        <w:spacing w:line="360" w:lineRule="auto"/>
        <w:rPr>
          <w:rFonts w:ascii="Arial" w:hAnsi="Arial" w:cs="Arial"/>
          <w:sz w:val="20"/>
        </w:rPr>
      </w:pPr>
    </w:p>
    <w:p w:rsidR="001A6FFC" w:rsidRPr="000B5BCB" w:rsidRDefault="001A6FFC" w:rsidP="001A6FFC">
      <w:pPr>
        <w:spacing w:line="360" w:lineRule="auto"/>
        <w:rPr>
          <w:rFonts w:ascii="Arial" w:hAnsi="Arial" w:cs="Arial"/>
          <w:sz w:val="20"/>
        </w:rPr>
      </w:pPr>
      <w:r w:rsidRPr="001A6FFC">
        <w:rPr>
          <w:rFonts w:ascii="Arial" w:hAnsi="Arial" w:cs="Arial"/>
          <w:sz w:val="20"/>
        </w:rPr>
        <w:t>Dr. Linda Silver, Associate Director at the Abu Dhabi Technology Development Committee (TDC)</w:t>
      </w:r>
      <w:r w:rsidR="007404C7">
        <w:rPr>
          <w:rFonts w:ascii="Arial" w:hAnsi="Arial" w:cs="Arial"/>
          <w:sz w:val="20"/>
        </w:rPr>
        <w:t>,</w:t>
      </w:r>
      <w:r w:rsidRPr="001A6FFC">
        <w:rPr>
          <w:rFonts w:ascii="Arial" w:hAnsi="Arial" w:cs="Arial"/>
          <w:sz w:val="20"/>
        </w:rPr>
        <w:t xml:space="preserve"> said: “The majority of science learning happens outside the classroom, in places like science centers, zoos and at events such as the Abu Dhabi Science Festival</w:t>
      </w:r>
      <w:r>
        <w:rPr>
          <w:rFonts w:ascii="Arial" w:hAnsi="Arial" w:cs="Arial"/>
          <w:sz w:val="20"/>
        </w:rPr>
        <w:t xml:space="preserve">. </w:t>
      </w:r>
      <w:r w:rsidRPr="001A6FFC">
        <w:rPr>
          <w:rFonts w:ascii="Arial" w:hAnsi="Arial" w:cs="Arial"/>
          <w:sz w:val="20"/>
        </w:rPr>
        <w:t>Science is intrinsically interesting; it’s about exploration, discovery and asking questions</w:t>
      </w:r>
      <w:r>
        <w:rPr>
          <w:rFonts w:ascii="Arial" w:hAnsi="Arial" w:cs="Arial"/>
          <w:sz w:val="20"/>
        </w:rPr>
        <w:t xml:space="preserve"> — activities </w:t>
      </w:r>
      <w:r w:rsidRPr="001A6FFC">
        <w:rPr>
          <w:rFonts w:ascii="Arial" w:hAnsi="Arial" w:cs="Arial"/>
          <w:sz w:val="20"/>
        </w:rPr>
        <w:t>that all come naturally to children. The Abu Dhabi Science Festival’s rich content and blockbuster shows provide unforgettable experiences that will inspire students’ interest in Science, Technology and Innovation (STI), and the inclusion of interactive exhibit experiences like MathAlive! help to heighten that excitement and increase the chances of children pursuing science-related activities in their lives.”</w:t>
      </w:r>
      <w:r w:rsidRPr="000B5BCB">
        <w:rPr>
          <w:rFonts w:ascii="Arial" w:hAnsi="Arial" w:cs="Arial"/>
          <w:sz w:val="20"/>
        </w:rPr>
        <w:t xml:space="preserve"> </w:t>
      </w:r>
    </w:p>
    <w:p w:rsidR="00A46CB6" w:rsidRPr="001B76FF" w:rsidRDefault="00A46CB6" w:rsidP="00FC529F">
      <w:pPr>
        <w:spacing w:line="360" w:lineRule="auto"/>
        <w:rPr>
          <w:rFonts w:ascii="Arial" w:hAnsi="Arial" w:cs="Arial"/>
          <w:sz w:val="20"/>
        </w:rPr>
      </w:pPr>
    </w:p>
    <w:p w:rsidR="0008111F" w:rsidRDefault="005308A0" w:rsidP="00FC529F">
      <w:pPr>
        <w:spacing w:line="360" w:lineRule="auto"/>
        <w:rPr>
          <w:rFonts w:ascii="Arial" w:hAnsi="Arial" w:cs="Arial"/>
          <w:sz w:val="20"/>
          <w:lang w:val="en-GB"/>
        </w:rPr>
      </w:pPr>
      <w:r w:rsidRPr="001B76FF">
        <w:rPr>
          <w:rFonts w:ascii="Arial" w:hAnsi="Arial" w:cs="Arial"/>
          <w:sz w:val="20"/>
          <w:lang w:val="en-GB"/>
        </w:rPr>
        <w:t xml:space="preserve">To learn more about </w:t>
      </w:r>
      <w:r w:rsidR="00C6383C" w:rsidRPr="001B76FF">
        <w:rPr>
          <w:rFonts w:ascii="Arial" w:hAnsi="Arial" w:cs="Arial"/>
          <w:sz w:val="20"/>
          <w:lang w:val="en-GB"/>
        </w:rPr>
        <w:t xml:space="preserve">MathAlive! </w:t>
      </w:r>
      <w:r w:rsidR="00757B3D" w:rsidRPr="001B76FF">
        <w:rPr>
          <w:rFonts w:ascii="Arial" w:hAnsi="Arial" w:cs="Arial"/>
          <w:sz w:val="20"/>
          <w:lang w:val="en-GB"/>
        </w:rPr>
        <w:t>i</w:t>
      </w:r>
      <w:r w:rsidRPr="001B76FF">
        <w:rPr>
          <w:rFonts w:ascii="Arial" w:hAnsi="Arial" w:cs="Arial"/>
          <w:sz w:val="20"/>
          <w:lang w:val="en-GB"/>
        </w:rPr>
        <w:t xml:space="preserve">n the Middle East, </w:t>
      </w:r>
      <w:r w:rsidR="002403DC" w:rsidRPr="001B76FF">
        <w:rPr>
          <w:rFonts w:ascii="Arial" w:hAnsi="Arial" w:cs="Arial"/>
          <w:sz w:val="20"/>
          <w:lang w:val="en-GB"/>
        </w:rPr>
        <w:t xml:space="preserve">visit </w:t>
      </w:r>
      <w:hyperlink r:id="rId12" w:history="1">
        <w:r w:rsidR="002403DC" w:rsidRPr="001B76FF">
          <w:rPr>
            <w:rStyle w:val="Hyperlink"/>
            <w:rFonts w:ascii="Arial" w:hAnsi="Arial" w:cs="Arial"/>
            <w:sz w:val="20"/>
            <w:lang w:val="en-GB"/>
          </w:rPr>
          <w:t>www.mathalive-me.com</w:t>
        </w:r>
      </w:hyperlink>
      <w:r w:rsidR="002403DC" w:rsidRPr="001B76FF">
        <w:rPr>
          <w:rFonts w:ascii="Arial" w:hAnsi="Arial" w:cs="Arial"/>
          <w:sz w:val="20"/>
          <w:lang w:val="en-GB"/>
        </w:rPr>
        <w:t xml:space="preserve">. </w:t>
      </w:r>
    </w:p>
    <w:p w:rsidR="00A46CB6" w:rsidRPr="001B76FF" w:rsidRDefault="00A46CB6" w:rsidP="00FC529F">
      <w:pPr>
        <w:spacing w:line="360" w:lineRule="auto"/>
        <w:rPr>
          <w:rFonts w:ascii="Arial" w:hAnsi="Arial" w:cs="Arial"/>
          <w:sz w:val="20"/>
          <w:lang w:val="en-GB"/>
        </w:rPr>
      </w:pPr>
    </w:p>
    <w:p w:rsidR="00901F94" w:rsidRPr="001B76FF" w:rsidRDefault="00C6383C" w:rsidP="00FC529F">
      <w:pPr>
        <w:autoSpaceDE w:val="0"/>
        <w:autoSpaceDN w:val="0"/>
        <w:adjustRightInd w:val="0"/>
        <w:spacing w:line="360" w:lineRule="auto"/>
        <w:rPr>
          <w:rFonts w:ascii="Arial" w:hAnsi="Arial" w:cs="Arial"/>
          <w:b/>
          <w:color w:val="808080" w:themeColor="background1" w:themeShade="80"/>
          <w:sz w:val="20"/>
        </w:rPr>
      </w:pPr>
      <w:r w:rsidRPr="001B76FF">
        <w:rPr>
          <w:rFonts w:ascii="Arial" w:hAnsi="Arial" w:cs="Arial"/>
          <w:b/>
          <w:color w:val="808080" w:themeColor="background1" w:themeShade="80"/>
          <w:sz w:val="20"/>
          <w:lang w:val="en-GB"/>
        </w:rPr>
        <w:t>Engineering is Elementary</w:t>
      </w:r>
      <w:r w:rsidR="00011B17">
        <w:rPr>
          <w:rFonts w:ascii="Arial" w:hAnsi="Arial" w:cs="Arial"/>
          <w:b/>
          <w:color w:val="808080" w:themeColor="background1" w:themeShade="80"/>
          <w:sz w:val="20"/>
          <w:lang w:val="en-GB"/>
        </w:rPr>
        <w:t>:</w:t>
      </w:r>
      <w:r w:rsidR="00CA3D64" w:rsidRPr="001B76FF">
        <w:rPr>
          <w:rFonts w:ascii="Arial" w:hAnsi="Arial" w:cs="Arial"/>
          <w:b/>
          <w:color w:val="808080" w:themeColor="background1" w:themeShade="80"/>
          <w:sz w:val="20"/>
          <w:lang w:val="en-GB"/>
        </w:rPr>
        <w:t xml:space="preserve"> </w:t>
      </w:r>
      <w:r w:rsidR="00CA3D64" w:rsidRPr="001B76FF">
        <w:rPr>
          <w:rFonts w:ascii="Arial" w:hAnsi="Arial" w:cs="Arial"/>
          <w:b/>
          <w:color w:val="808080" w:themeColor="background1" w:themeShade="80"/>
          <w:sz w:val="20"/>
        </w:rPr>
        <w:t>Teaching En</w:t>
      </w:r>
      <w:r w:rsidRPr="001B76FF">
        <w:rPr>
          <w:rFonts w:ascii="Arial" w:hAnsi="Arial" w:cs="Arial"/>
          <w:b/>
          <w:color w:val="808080" w:themeColor="background1" w:themeShade="80"/>
          <w:sz w:val="20"/>
        </w:rPr>
        <w:t>gineering and Technology to Young Students</w:t>
      </w:r>
    </w:p>
    <w:p w:rsidR="000B6813" w:rsidRDefault="00450337" w:rsidP="00FC529F">
      <w:pPr>
        <w:autoSpaceDE w:val="0"/>
        <w:autoSpaceDN w:val="0"/>
        <w:adjustRightInd w:val="0"/>
        <w:spacing w:line="360" w:lineRule="auto"/>
        <w:rPr>
          <w:rFonts w:ascii="Arial" w:hAnsi="Arial" w:cs="Arial"/>
          <w:sz w:val="20"/>
        </w:rPr>
      </w:pPr>
      <w:r w:rsidRPr="001B76FF">
        <w:rPr>
          <w:rFonts w:ascii="Arial" w:hAnsi="Arial" w:cs="Arial"/>
          <w:sz w:val="20"/>
        </w:rPr>
        <w:t xml:space="preserve">Raytheon has teamed with the Museum of Science, Boston to </w:t>
      </w:r>
      <w:r w:rsidR="00FF6B18" w:rsidRPr="001B76FF">
        <w:rPr>
          <w:rFonts w:ascii="Arial" w:hAnsi="Arial" w:cs="Arial"/>
          <w:sz w:val="20"/>
        </w:rPr>
        <w:t>bring</w:t>
      </w:r>
      <w:r w:rsidR="00A228A2" w:rsidRPr="001B76FF">
        <w:rPr>
          <w:rFonts w:ascii="Arial" w:hAnsi="Arial" w:cs="Arial"/>
          <w:sz w:val="20"/>
        </w:rPr>
        <w:t xml:space="preserve"> </w:t>
      </w:r>
      <w:r w:rsidR="00C6383C" w:rsidRPr="001B76FF">
        <w:rPr>
          <w:rFonts w:ascii="Arial" w:hAnsi="Arial" w:cs="Arial"/>
          <w:iCs/>
          <w:sz w:val="20"/>
        </w:rPr>
        <w:t>Engineering is Elementary</w:t>
      </w:r>
      <w:r w:rsidR="00FF6B18" w:rsidRPr="001B76FF">
        <w:rPr>
          <w:rFonts w:ascii="Arial" w:hAnsi="Arial" w:cs="Arial"/>
          <w:iCs/>
          <w:sz w:val="20"/>
        </w:rPr>
        <w:t xml:space="preserve"> </w:t>
      </w:r>
      <w:r w:rsidR="00A228A2" w:rsidRPr="001B76FF">
        <w:rPr>
          <w:rFonts w:ascii="Arial" w:hAnsi="Arial" w:cs="Arial"/>
          <w:iCs/>
          <w:sz w:val="20"/>
        </w:rPr>
        <w:t>to the Gulf Region via a unique partnership with</w:t>
      </w:r>
      <w:r w:rsidR="008439EB" w:rsidRPr="001B76FF">
        <w:rPr>
          <w:rFonts w:ascii="Arial" w:hAnsi="Arial" w:cs="Arial"/>
          <w:sz w:val="20"/>
        </w:rPr>
        <w:t xml:space="preserve"> </w:t>
      </w:r>
      <w:r w:rsidRPr="001B76FF">
        <w:rPr>
          <w:rFonts w:ascii="Arial" w:hAnsi="Arial" w:cs="Arial"/>
          <w:sz w:val="20"/>
        </w:rPr>
        <w:t xml:space="preserve">Injaz, the </w:t>
      </w:r>
      <w:r w:rsidR="00230DA6" w:rsidRPr="001B76FF">
        <w:rPr>
          <w:rFonts w:ascii="Arial" w:hAnsi="Arial" w:cs="Arial"/>
          <w:sz w:val="20"/>
        </w:rPr>
        <w:t>p</w:t>
      </w:r>
      <w:r w:rsidRPr="001B76FF">
        <w:rPr>
          <w:rFonts w:ascii="Arial" w:hAnsi="Arial" w:cs="Arial"/>
          <w:sz w:val="20"/>
        </w:rPr>
        <w:t xml:space="preserve">an-Arab non-profit organization and member of Junior Achievement Worldwide. The </w:t>
      </w:r>
      <w:r w:rsidR="00C6383C" w:rsidRPr="001B76FF">
        <w:rPr>
          <w:rFonts w:ascii="Arial" w:hAnsi="Arial" w:cs="Arial"/>
          <w:iCs/>
          <w:sz w:val="20"/>
        </w:rPr>
        <w:t>Engineering is Elementary</w:t>
      </w:r>
      <w:r w:rsidRPr="001B76FF">
        <w:rPr>
          <w:rFonts w:ascii="Arial" w:hAnsi="Arial" w:cs="Arial"/>
          <w:sz w:val="20"/>
        </w:rPr>
        <w:t xml:space="preserve"> project </w:t>
      </w:r>
      <w:r w:rsidR="00CA3D64" w:rsidRPr="001B76FF">
        <w:rPr>
          <w:rFonts w:ascii="Arial" w:hAnsi="Arial" w:cs="Arial"/>
          <w:sz w:val="20"/>
        </w:rPr>
        <w:t xml:space="preserve">encourages understanding of </w:t>
      </w:r>
      <w:r w:rsidRPr="001B76FF">
        <w:rPr>
          <w:rFonts w:ascii="Arial" w:hAnsi="Arial" w:cs="Arial"/>
          <w:sz w:val="20"/>
        </w:rPr>
        <w:t>engineering and technolog</w:t>
      </w:r>
      <w:r w:rsidR="00CA3D64" w:rsidRPr="001B76FF">
        <w:rPr>
          <w:rFonts w:ascii="Arial" w:hAnsi="Arial" w:cs="Arial"/>
          <w:sz w:val="20"/>
        </w:rPr>
        <w:t>y</w:t>
      </w:r>
      <w:r w:rsidRPr="001B76FF">
        <w:rPr>
          <w:rFonts w:ascii="Arial" w:hAnsi="Arial" w:cs="Arial"/>
          <w:sz w:val="20"/>
        </w:rPr>
        <w:t xml:space="preserve"> among children</w:t>
      </w:r>
      <w:r w:rsidRPr="001B76FF">
        <w:rPr>
          <w:rFonts w:ascii="Arial" w:hAnsi="Arial" w:cs="Arial"/>
          <w:color w:val="000000"/>
          <w:sz w:val="20"/>
        </w:rPr>
        <w:t xml:space="preserve"> as young as six</w:t>
      </w:r>
      <w:r w:rsidR="00CA3D64" w:rsidRPr="001B76FF">
        <w:rPr>
          <w:rFonts w:ascii="Arial" w:hAnsi="Arial" w:cs="Arial"/>
          <w:color w:val="000000"/>
          <w:sz w:val="20"/>
        </w:rPr>
        <w:t xml:space="preserve"> years old</w:t>
      </w:r>
      <w:r w:rsidR="00ED070C" w:rsidRPr="001B76FF">
        <w:rPr>
          <w:rFonts w:ascii="Arial" w:hAnsi="Arial" w:cs="Arial"/>
          <w:color w:val="000000"/>
          <w:sz w:val="20"/>
        </w:rPr>
        <w:t xml:space="preserve"> through</w:t>
      </w:r>
      <w:r w:rsidR="00CA3D64" w:rsidRPr="001B76FF">
        <w:rPr>
          <w:rFonts w:ascii="Arial" w:hAnsi="Arial" w:cs="Arial"/>
          <w:color w:val="000000"/>
          <w:sz w:val="20"/>
        </w:rPr>
        <w:t xml:space="preserve"> interactive</w:t>
      </w:r>
      <w:r w:rsidRPr="001B76FF">
        <w:rPr>
          <w:rFonts w:ascii="Arial" w:hAnsi="Arial" w:cs="Arial"/>
          <w:color w:val="000000"/>
          <w:sz w:val="20"/>
        </w:rPr>
        <w:t xml:space="preserve"> activities that explore engineering fields</w:t>
      </w:r>
      <w:r w:rsidRPr="001B76FF">
        <w:rPr>
          <w:rFonts w:ascii="Arial" w:hAnsi="Arial" w:cs="Arial"/>
          <w:sz w:val="20"/>
        </w:rPr>
        <w:t xml:space="preserve">. </w:t>
      </w:r>
      <w:r w:rsidR="000B6813" w:rsidRPr="001B76FF">
        <w:rPr>
          <w:rFonts w:ascii="Arial" w:hAnsi="Arial" w:cs="Arial"/>
          <w:sz w:val="20"/>
        </w:rPr>
        <w:t xml:space="preserve">The </w:t>
      </w:r>
      <w:r w:rsidR="00ED070C" w:rsidRPr="001B76FF">
        <w:rPr>
          <w:rFonts w:ascii="Arial" w:hAnsi="Arial" w:cs="Arial"/>
          <w:sz w:val="20"/>
        </w:rPr>
        <w:t>Raytheon</w:t>
      </w:r>
      <w:r w:rsidR="007254FD" w:rsidRPr="001B76FF">
        <w:rPr>
          <w:rFonts w:ascii="Arial" w:hAnsi="Arial" w:cs="Arial"/>
          <w:sz w:val="20"/>
        </w:rPr>
        <w:t>-Injaz</w:t>
      </w:r>
      <w:r w:rsidR="00ED070C" w:rsidRPr="001B76FF">
        <w:rPr>
          <w:rFonts w:ascii="Arial" w:hAnsi="Arial" w:cs="Arial"/>
          <w:sz w:val="20"/>
        </w:rPr>
        <w:t xml:space="preserve">-Museum of Science, Boston </w:t>
      </w:r>
      <w:r w:rsidR="000B6813" w:rsidRPr="001B76FF">
        <w:rPr>
          <w:rFonts w:ascii="Arial" w:hAnsi="Arial" w:cs="Arial"/>
          <w:sz w:val="20"/>
        </w:rPr>
        <w:t xml:space="preserve">partnership will </w:t>
      </w:r>
      <w:r w:rsidR="00ED070C" w:rsidRPr="001B76FF">
        <w:rPr>
          <w:rFonts w:ascii="Arial" w:hAnsi="Arial" w:cs="Arial"/>
          <w:sz w:val="20"/>
        </w:rPr>
        <w:t>share</w:t>
      </w:r>
      <w:r w:rsidR="000B6813" w:rsidRPr="001B76FF">
        <w:rPr>
          <w:rFonts w:ascii="Arial" w:hAnsi="Arial" w:cs="Arial"/>
          <w:sz w:val="20"/>
        </w:rPr>
        <w:t xml:space="preserve"> </w:t>
      </w:r>
      <w:r w:rsidR="00C6383C" w:rsidRPr="001B76FF">
        <w:rPr>
          <w:rFonts w:ascii="Arial" w:hAnsi="Arial" w:cs="Arial"/>
          <w:sz w:val="20"/>
        </w:rPr>
        <w:t>Engineering is Elementary</w:t>
      </w:r>
      <w:r w:rsidR="00FF6B18" w:rsidRPr="001B76FF">
        <w:rPr>
          <w:rFonts w:ascii="Arial" w:hAnsi="Arial" w:cs="Arial"/>
          <w:sz w:val="20"/>
        </w:rPr>
        <w:t xml:space="preserve">’s </w:t>
      </w:r>
      <w:r w:rsidR="00011B17">
        <w:rPr>
          <w:rFonts w:ascii="Arial" w:hAnsi="Arial" w:cs="Arial"/>
          <w:sz w:val="20"/>
        </w:rPr>
        <w:t>“</w:t>
      </w:r>
      <w:r w:rsidR="00FF6B18" w:rsidRPr="001B76FF">
        <w:rPr>
          <w:rFonts w:ascii="Arial" w:hAnsi="Arial" w:cs="Arial"/>
          <w:sz w:val="20"/>
        </w:rPr>
        <w:t>The Little Engineer</w:t>
      </w:r>
      <w:r w:rsidR="00011B17">
        <w:rPr>
          <w:rFonts w:ascii="Arial" w:hAnsi="Arial" w:cs="Arial"/>
          <w:sz w:val="20"/>
        </w:rPr>
        <w:t>”</w:t>
      </w:r>
      <w:r w:rsidR="00FF6B18" w:rsidRPr="001B76FF">
        <w:rPr>
          <w:rFonts w:ascii="Arial" w:hAnsi="Arial" w:cs="Arial"/>
          <w:sz w:val="20"/>
        </w:rPr>
        <w:t xml:space="preserve"> curriculum</w:t>
      </w:r>
      <w:r w:rsidR="000B6813" w:rsidRPr="001B76FF">
        <w:rPr>
          <w:rFonts w:ascii="Arial" w:hAnsi="Arial" w:cs="Arial"/>
          <w:sz w:val="20"/>
        </w:rPr>
        <w:t xml:space="preserve"> </w:t>
      </w:r>
      <w:r w:rsidR="00ED070C" w:rsidRPr="001B76FF">
        <w:rPr>
          <w:rFonts w:ascii="Arial" w:hAnsi="Arial" w:cs="Arial"/>
          <w:sz w:val="20"/>
        </w:rPr>
        <w:t>with</w:t>
      </w:r>
      <w:r w:rsidR="000B6813" w:rsidRPr="001B76FF">
        <w:rPr>
          <w:rFonts w:ascii="Arial" w:hAnsi="Arial" w:cs="Arial"/>
          <w:sz w:val="20"/>
        </w:rPr>
        <w:t xml:space="preserve"> students across the Gulf Region, beginning with the Kingdom of Saudi Arabia. </w:t>
      </w:r>
    </w:p>
    <w:p w:rsidR="00A46CB6" w:rsidRPr="001B76FF" w:rsidRDefault="00A46CB6" w:rsidP="00FC529F">
      <w:pPr>
        <w:autoSpaceDE w:val="0"/>
        <w:autoSpaceDN w:val="0"/>
        <w:adjustRightInd w:val="0"/>
        <w:spacing w:line="360" w:lineRule="auto"/>
        <w:rPr>
          <w:rFonts w:ascii="Arial" w:hAnsi="Arial" w:cs="Arial"/>
          <w:sz w:val="20"/>
        </w:rPr>
      </w:pPr>
    </w:p>
    <w:p w:rsidR="0008111F" w:rsidRDefault="00C6383C" w:rsidP="00FC529F">
      <w:pPr>
        <w:autoSpaceDE w:val="0"/>
        <w:autoSpaceDN w:val="0"/>
        <w:adjustRightInd w:val="0"/>
        <w:spacing w:line="360" w:lineRule="auto"/>
        <w:rPr>
          <w:rFonts w:ascii="Arial" w:hAnsi="Arial" w:cs="Arial"/>
          <w:sz w:val="20"/>
        </w:rPr>
      </w:pPr>
      <w:r w:rsidRPr="001B76FF">
        <w:rPr>
          <w:rFonts w:ascii="Arial" w:hAnsi="Arial" w:cs="Arial"/>
          <w:iCs/>
          <w:sz w:val="20"/>
        </w:rPr>
        <w:lastRenderedPageBreak/>
        <w:t>Engineering is Elementary</w:t>
      </w:r>
      <w:r w:rsidR="00450337" w:rsidRPr="001B76FF">
        <w:rPr>
          <w:rFonts w:ascii="Arial" w:hAnsi="Arial" w:cs="Arial"/>
          <w:sz w:val="20"/>
        </w:rPr>
        <w:t xml:space="preserve"> has created a research-based, classroom-tested curriculum that integrates engineering and technology concepts and skills with elementary</w:t>
      </w:r>
      <w:r w:rsidR="00A228A2" w:rsidRPr="001B76FF">
        <w:rPr>
          <w:rFonts w:ascii="Arial" w:hAnsi="Arial" w:cs="Arial"/>
          <w:sz w:val="20"/>
        </w:rPr>
        <w:t>-level</w:t>
      </w:r>
      <w:r w:rsidR="00450337" w:rsidRPr="001B76FF">
        <w:rPr>
          <w:rFonts w:ascii="Arial" w:hAnsi="Arial" w:cs="Arial"/>
          <w:sz w:val="20"/>
        </w:rPr>
        <w:t xml:space="preserve"> science topics. </w:t>
      </w:r>
    </w:p>
    <w:p w:rsidR="00011B17" w:rsidRPr="001B76FF" w:rsidRDefault="00011B17" w:rsidP="00FC529F">
      <w:pPr>
        <w:autoSpaceDE w:val="0"/>
        <w:autoSpaceDN w:val="0"/>
        <w:adjustRightInd w:val="0"/>
        <w:spacing w:line="360" w:lineRule="auto"/>
        <w:rPr>
          <w:rFonts w:ascii="Arial" w:hAnsi="Arial" w:cs="Arial"/>
          <w:color w:val="000000"/>
          <w:sz w:val="20"/>
        </w:rPr>
      </w:pPr>
    </w:p>
    <w:p w:rsidR="0008111F" w:rsidRDefault="0074093F" w:rsidP="00FC529F">
      <w:pPr>
        <w:shd w:val="clear" w:color="auto" w:fill="FFFFFF"/>
        <w:spacing w:line="360" w:lineRule="auto"/>
        <w:rPr>
          <w:rFonts w:ascii="Arial" w:hAnsi="Arial" w:cs="Arial"/>
          <w:sz w:val="20"/>
        </w:rPr>
      </w:pPr>
      <w:r w:rsidRPr="001B76FF">
        <w:rPr>
          <w:rFonts w:ascii="Arial" w:hAnsi="Arial" w:cs="Arial"/>
          <w:sz w:val="20"/>
        </w:rPr>
        <w:t>The program</w:t>
      </w:r>
      <w:r w:rsidR="00D81172" w:rsidRPr="001B76FF">
        <w:rPr>
          <w:rFonts w:ascii="Arial" w:hAnsi="Arial" w:cs="Arial"/>
          <w:sz w:val="20"/>
        </w:rPr>
        <w:t xml:space="preserve"> encourages elementary school educators to enhance their understanding of engineering concepts through professional development workshops and curriculum resources. To date, more than 58,000 teachers and 4.1 million students have experienced </w:t>
      </w:r>
      <w:r w:rsidR="00C6383C" w:rsidRPr="001B76FF">
        <w:rPr>
          <w:rFonts w:ascii="Arial" w:hAnsi="Arial" w:cs="Arial"/>
          <w:sz w:val="20"/>
        </w:rPr>
        <w:t>Engineering is Elementary</w:t>
      </w:r>
      <w:r w:rsidR="00D81172" w:rsidRPr="001B76FF">
        <w:rPr>
          <w:rFonts w:ascii="Arial" w:hAnsi="Arial" w:cs="Arial"/>
          <w:sz w:val="20"/>
        </w:rPr>
        <w:t xml:space="preserve"> in the United States.</w:t>
      </w:r>
    </w:p>
    <w:p w:rsidR="00011B17" w:rsidRPr="001B76FF" w:rsidRDefault="00011B17" w:rsidP="00FC529F">
      <w:pPr>
        <w:shd w:val="clear" w:color="auto" w:fill="FFFFFF"/>
        <w:spacing w:line="360" w:lineRule="auto"/>
        <w:rPr>
          <w:rFonts w:ascii="Arial" w:hAnsi="Arial" w:cs="Arial"/>
          <w:sz w:val="20"/>
        </w:rPr>
      </w:pPr>
    </w:p>
    <w:p w:rsidR="00E21FE4" w:rsidRPr="001A6FFC" w:rsidRDefault="00E21FE4" w:rsidP="00FC529F">
      <w:pPr>
        <w:spacing w:line="360" w:lineRule="auto"/>
        <w:rPr>
          <w:rFonts w:ascii="Arial" w:hAnsi="Arial" w:cs="Arial"/>
          <w:sz w:val="20"/>
        </w:rPr>
      </w:pPr>
      <w:r w:rsidRPr="001A6FFC">
        <w:rPr>
          <w:rFonts w:ascii="Arial" w:hAnsi="Arial" w:cs="Arial"/>
          <w:sz w:val="20"/>
        </w:rPr>
        <w:t>MathAlive! and Engineering is Elementary</w:t>
      </w:r>
      <w:r w:rsidR="00F12EA2" w:rsidRPr="001A6FFC">
        <w:rPr>
          <w:rFonts w:ascii="Arial" w:hAnsi="Arial" w:cs="Arial"/>
          <w:sz w:val="20"/>
        </w:rPr>
        <w:t xml:space="preserve"> expand the portfolio of </w:t>
      </w:r>
      <w:r w:rsidRPr="001A6FFC">
        <w:rPr>
          <w:rFonts w:ascii="Arial" w:hAnsi="Arial" w:cs="Arial"/>
          <w:sz w:val="20"/>
        </w:rPr>
        <w:t xml:space="preserve">science, technology, engineering and mathematics-related education programs </w:t>
      </w:r>
      <w:r w:rsidR="00F12EA2" w:rsidRPr="001A6FFC">
        <w:rPr>
          <w:rFonts w:ascii="Arial" w:hAnsi="Arial" w:cs="Arial"/>
          <w:sz w:val="20"/>
        </w:rPr>
        <w:t>supported by Raytheon in the Middle East, including</w:t>
      </w:r>
      <w:r w:rsidRPr="001A6FFC">
        <w:rPr>
          <w:rFonts w:ascii="Arial" w:hAnsi="Arial" w:cs="Arial"/>
          <w:sz w:val="20"/>
        </w:rPr>
        <w:t>: an Engineering Master’s degree program with the Higher Colleges of Technology (HCT) and Johns Hopkins University; support for the HCT events, Education without Borders and Festival of Thinkers; leadership development programs in partnership with Khalifa University in the UAE and the Saudi Arabian Cultural Mission; and a series of technology symposia at King Saud University in Riyadh</w:t>
      </w:r>
      <w:r w:rsidR="007D689C">
        <w:rPr>
          <w:rFonts w:ascii="Arial" w:hAnsi="Arial" w:cs="Arial"/>
          <w:sz w:val="20"/>
        </w:rPr>
        <w:t>,</w:t>
      </w:r>
      <w:r w:rsidRPr="001A6FFC">
        <w:rPr>
          <w:rFonts w:ascii="Arial" w:hAnsi="Arial" w:cs="Arial"/>
          <w:sz w:val="20"/>
        </w:rPr>
        <w:t xml:space="preserve"> as well as education workshops with HCT in the UAE. </w:t>
      </w:r>
    </w:p>
    <w:p w:rsidR="0008111F" w:rsidRPr="001A6FFC" w:rsidRDefault="0008111F" w:rsidP="003616E2">
      <w:pPr>
        <w:pStyle w:val="Releasebodysubheadboldgrey"/>
        <w:spacing w:after="0" w:line="240" w:lineRule="auto"/>
        <w:jc w:val="left"/>
      </w:pPr>
    </w:p>
    <w:p w:rsidR="001A6FFC" w:rsidRPr="00396FE8" w:rsidRDefault="001A6FFC" w:rsidP="003616E2">
      <w:pPr>
        <w:rPr>
          <w:rFonts w:ascii="Arial" w:hAnsi="Arial" w:cs="Arial"/>
          <w:color w:val="000000"/>
          <w:sz w:val="20"/>
        </w:rPr>
      </w:pPr>
      <w:r w:rsidRPr="001A6FFC">
        <w:rPr>
          <w:rFonts w:ascii="Arial" w:hAnsi="Arial" w:cs="Arial"/>
          <w:b/>
          <w:color w:val="808080" w:themeColor="background1" w:themeShade="80"/>
          <w:sz w:val="20"/>
        </w:rPr>
        <w:t>About</w:t>
      </w:r>
      <w:r w:rsidRPr="001A6FFC">
        <w:rPr>
          <w:rFonts w:ascii="Arial" w:hAnsi="Arial" w:cs="Arial"/>
          <w:color w:val="808080" w:themeColor="background1" w:themeShade="80"/>
          <w:sz w:val="20"/>
        </w:rPr>
        <w:t xml:space="preserve"> </w:t>
      </w:r>
      <w:r w:rsidR="00FD50A5" w:rsidRPr="00FD50A5">
        <w:rPr>
          <w:rFonts w:ascii="Arial" w:hAnsi="Arial" w:cs="Arial"/>
          <w:b/>
          <w:color w:val="808080" w:themeColor="background1" w:themeShade="80"/>
          <w:sz w:val="20"/>
        </w:rPr>
        <w:t>t</w:t>
      </w:r>
      <w:r w:rsidRPr="00FD50A5">
        <w:rPr>
          <w:rFonts w:ascii="Arial" w:hAnsi="Arial" w:cs="Arial"/>
          <w:b/>
          <w:bCs/>
          <w:color w:val="808080" w:themeColor="background1" w:themeShade="80"/>
          <w:sz w:val="20"/>
        </w:rPr>
        <w:t>h</w:t>
      </w:r>
      <w:r w:rsidRPr="001A6FFC">
        <w:rPr>
          <w:rFonts w:ascii="Arial" w:hAnsi="Arial" w:cs="Arial"/>
          <w:b/>
          <w:bCs/>
          <w:color w:val="808080" w:themeColor="background1" w:themeShade="80"/>
          <w:sz w:val="20"/>
        </w:rPr>
        <w:t>e Abu Dhabi Science Festival (ADSF)</w:t>
      </w:r>
      <w:r w:rsidR="003616E2">
        <w:rPr>
          <w:rFonts w:ascii="Arial" w:hAnsi="Arial" w:cs="Arial"/>
          <w:b/>
          <w:bCs/>
          <w:color w:val="808080" w:themeColor="background1" w:themeShade="80"/>
          <w:sz w:val="20"/>
        </w:rPr>
        <w:t xml:space="preserve">: </w:t>
      </w:r>
      <w:r w:rsidR="003616E2">
        <w:rPr>
          <w:rFonts w:ascii="Arial" w:hAnsi="Arial" w:cs="Arial"/>
          <w:sz w:val="20"/>
        </w:rPr>
        <w:t>V</w:t>
      </w:r>
      <w:r w:rsidRPr="00396FE8">
        <w:rPr>
          <w:rFonts w:ascii="Arial" w:hAnsi="Arial" w:cs="Arial"/>
          <w:sz w:val="20"/>
        </w:rPr>
        <w:t xml:space="preserve">isit </w:t>
      </w:r>
      <w:hyperlink r:id="rId13" w:history="1">
        <w:r w:rsidR="00396FE8" w:rsidRPr="00396FE8">
          <w:rPr>
            <w:rStyle w:val="Hyperlink"/>
            <w:rFonts w:ascii="Arial" w:hAnsi="Arial" w:cs="Arial"/>
            <w:sz w:val="20"/>
          </w:rPr>
          <w:t>http://www.abudhabisciencefestival.ae</w:t>
        </w:r>
      </w:hyperlink>
    </w:p>
    <w:p w:rsidR="003616E2" w:rsidRDefault="003616E2" w:rsidP="003616E2">
      <w:pPr>
        <w:jc w:val="both"/>
        <w:rPr>
          <w:rFonts w:ascii="Arial" w:hAnsi="Arial" w:cs="Arial"/>
          <w:b/>
          <w:bCs/>
          <w:color w:val="808080" w:themeColor="background1" w:themeShade="80"/>
          <w:sz w:val="20"/>
        </w:rPr>
      </w:pPr>
    </w:p>
    <w:p w:rsidR="001A6FFC" w:rsidRPr="001A6FFC" w:rsidRDefault="001A6FFC" w:rsidP="003616E2">
      <w:pPr>
        <w:jc w:val="both"/>
        <w:rPr>
          <w:rFonts w:ascii="Arial" w:hAnsi="Arial" w:cs="Arial"/>
          <w:color w:val="000000"/>
          <w:sz w:val="20"/>
        </w:rPr>
      </w:pPr>
      <w:r w:rsidRPr="00396FE8">
        <w:rPr>
          <w:rFonts w:ascii="Arial" w:hAnsi="Arial" w:cs="Arial"/>
          <w:b/>
          <w:bCs/>
          <w:color w:val="808080" w:themeColor="background1" w:themeShade="80"/>
          <w:sz w:val="20"/>
        </w:rPr>
        <w:t xml:space="preserve">About </w:t>
      </w:r>
      <w:r w:rsidR="00FD50A5">
        <w:rPr>
          <w:rFonts w:ascii="Arial" w:hAnsi="Arial" w:cs="Arial"/>
          <w:b/>
          <w:bCs/>
          <w:color w:val="808080" w:themeColor="background1" w:themeShade="80"/>
          <w:sz w:val="20"/>
        </w:rPr>
        <w:t xml:space="preserve">the </w:t>
      </w:r>
      <w:r w:rsidRPr="00396FE8">
        <w:rPr>
          <w:rFonts w:ascii="Arial" w:hAnsi="Arial" w:cs="Arial"/>
          <w:b/>
          <w:bCs/>
          <w:color w:val="808080" w:themeColor="background1" w:themeShade="80"/>
          <w:sz w:val="20"/>
        </w:rPr>
        <w:t xml:space="preserve">Abu Dhabi Technology </w:t>
      </w:r>
      <w:r w:rsidR="00FD50A5">
        <w:rPr>
          <w:rFonts w:ascii="Arial" w:hAnsi="Arial" w:cs="Arial"/>
          <w:b/>
          <w:bCs/>
          <w:color w:val="808080" w:themeColor="background1" w:themeShade="80"/>
          <w:sz w:val="20"/>
        </w:rPr>
        <w:t xml:space="preserve">Development </w:t>
      </w:r>
      <w:r w:rsidRPr="00396FE8">
        <w:rPr>
          <w:rFonts w:ascii="Arial" w:hAnsi="Arial" w:cs="Arial"/>
          <w:b/>
          <w:bCs/>
          <w:color w:val="808080" w:themeColor="background1" w:themeShade="80"/>
          <w:sz w:val="20"/>
        </w:rPr>
        <w:t>Committee (TDC)</w:t>
      </w:r>
      <w:r w:rsidR="003616E2">
        <w:rPr>
          <w:rFonts w:ascii="Arial" w:hAnsi="Arial" w:cs="Arial"/>
          <w:b/>
          <w:bCs/>
          <w:color w:val="808080" w:themeColor="background1" w:themeShade="80"/>
          <w:sz w:val="20"/>
        </w:rPr>
        <w:t xml:space="preserve">: </w:t>
      </w:r>
      <w:r w:rsidR="003616E2">
        <w:rPr>
          <w:rFonts w:ascii="Arial" w:hAnsi="Arial" w:cs="Arial"/>
          <w:color w:val="000000"/>
          <w:sz w:val="20"/>
        </w:rPr>
        <w:t>V</w:t>
      </w:r>
      <w:r w:rsidRPr="00396FE8">
        <w:rPr>
          <w:rFonts w:ascii="Arial" w:hAnsi="Arial" w:cs="Arial"/>
          <w:color w:val="000000"/>
          <w:sz w:val="20"/>
        </w:rPr>
        <w:t xml:space="preserve">isit </w:t>
      </w:r>
      <w:hyperlink r:id="rId14" w:history="1">
        <w:r w:rsidRPr="00396FE8">
          <w:rPr>
            <w:rStyle w:val="Hyperlink"/>
            <w:rFonts w:ascii="Arial" w:hAnsi="Arial" w:cs="Arial"/>
            <w:sz w:val="20"/>
          </w:rPr>
          <w:t>www.tdc.gov.ae</w:t>
        </w:r>
      </w:hyperlink>
    </w:p>
    <w:p w:rsidR="00D16250" w:rsidRPr="001A6FFC" w:rsidRDefault="00D16250" w:rsidP="003616E2">
      <w:pPr>
        <w:pStyle w:val="Releasebodysubheadboldgrey"/>
        <w:spacing w:after="0" w:line="240" w:lineRule="auto"/>
        <w:jc w:val="left"/>
      </w:pPr>
    </w:p>
    <w:p w:rsidR="003616E2" w:rsidRDefault="004A4B6D" w:rsidP="003616E2">
      <w:pPr>
        <w:pStyle w:val="Releasebodysubheadboldgrey"/>
        <w:spacing w:after="0" w:line="240" w:lineRule="auto"/>
        <w:jc w:val="left"/>
        <w:rPr>
          <w:b w:val="0"/>
          <w:color w:val="000000"/>
        </w:rPr>
      </w:pPr>
      <w:r w:rsidRPr="001A6FFC">
        <w:t xml:space="preserve">About </w:t>
      </w:r>
      <w:r w:rsidR="003616E2">
        <w:t xml:space="preserve">Engineering is Elementary: </w:t>
      </w:r>
      <w:r w:rsidR="003616E2" w:rsidRPr="003616E2">
        <w:rPr>
          <w:b w:val="0"/>
          <w:color w:val="000000"/>
        </w:rPr>
        <w:t>Visit</w:t>
      </w:r>
      <w:r w:rsidR="003616E2">
        <w:rPr>
          <w:b w:val="0"/>
          <w:color w:val="000000"/>
        </w:rPr>
        <w:t xml:space="preserve"> </w:t>
      </w:r>
      <w:hyperlink r:id="rId15" w:history="1">
        <w:r w:rsidR="003616E2" w:rsidRPr="0034575A">
          <w:rPr>
            <w:rStyle w:val="Hyperlink"/>
            <w:b w:val="0"/>
          </w:rPr>
          <w:t>www.eie.org</w:t>
        </w:r>
      </w:hyperlink>
    </w:p>
    <w:p w:rsidR="003616E2" w:rsidRDefault="003616E2" w:rsidP="003616E2">
      <w:pPr>
        <w:pStyle w:val="Releasebodysubheadboldgrey"/>
        <w:spacing w:after="0" w:line="240" w:lineRule="auto"/>
        <w:jc w:val="left"/>
      </w:pPr>
    </w:p>
    <w:p w:rsidR="004A4B6D" w:rsidRPr="001A6FFC" w:rsidRDefault="003616E2" w:rsidP="003616E2">
      <w:pPr>
        <w:pStyle w:val="Releasebodysubheadboldgrey"/>
        <w:spacing w:after="0" w:line="240" w:lineRule="auto"/>
        <w:jc w:val="left"/>
      </w:pPr>
      <w:r>
        <w:t xml:space="preserve">About Injaz: </w:t>
      </w:r>
      <w:r w:rsidRPr="003616E2">
        <w:rPr>
          <w:b w:val="0"/>
          <w:color w:val="000000"/>
        </w:rPr>
        <w:t>Visit</w:t>
      </w:r>
      <w:r>
        <w:rPr>
          <w:b w:val="0"/>
          <w:color w:val="000000"/>
        </w:rPr>
        <w:t xml:space="preserve"> </w:t>
      </w:r>
      <w:hyperlink r:id="rId16" w:history="1">
        <w:r w:rsidRPr="0034575A">
          <w:rPr>
            <w:rStyle w:val="Hyperlink"/>
            <w:b w:val="0"/>
          </w:rPr>
          <w:t>www.injaz.org.jo/</w:t>
        </w:r>
      </w:hyperlink>
      <w:r>
        <w:rPr>
          <w:b w:val="0"/>
          <w:color w:val="000000"/>
        </w:rPr>
        <w:t xml:space="preserve"> </w:t>
      </w:r>
    </w:p>
    <w:p w:rsidR="004A4B6D" w:rsidRPr="001A6FFC" w:rsidRDefault="004A4B6D" w:rsidP="003616E2">
      <w:pPr>
        <w:pStyle w:val="Releasebodysubheadboldgrey"/>
        <w:spacing w:after="0" w:line="240" w:lineRule="auto"/>
        <w:jc w:val="left"/>
      </w:pPr>
    </w:p>
    <w:p w:rsidR="003A0713" w:rsidRDefault="003A0713" w:rsidP="003616E2">
      <w:pPr>
        <w:pStyle w:val="Releasebodysubheadboldgrey"/>
        <w:spacing w:after="0" w:line="240" w:lineRule="auto"/>
        <w:jc w:val="left"/>
      </w:pPr>
    </w:p>
    <w:p w:rsidR="0008111F" w:rsidRPr="001A6FFC" w:rsidRDefault="00CA062E" w:rsidP="003616E2">
      <w:pPr>
        <w:pStyle w:val="Releasebodysubheadboldgrey"/>
        <w:spacing w:after="0" w:line="240" w:lineRule="auto"/>
        <w:jc w:val="left"/>
      </w:pPr>
      <w:r w:rsidRPr="001A6FFC">
        <w:t>About Raytheon</w:t>
      </w:r>
    </w:p>
    <w:p w:rsidR="00D463DF" w:rsidRPr="001A6FFC" w:rsidRDefault="00826760" w:rsidP="004A7BBB">
      <w:pPr>
        <w:spacing w:before="120" w:line="360" w:lineRule="auto"/>
        <w:rPr>
          <w:rFonts w:ascii="Arial" w:hAnsi="Arial" w:cs="Arial"/>
          <w:color w:val="000000"/>
          <w:sz w:val="20"/>
        </w:rPr>
      </w:pPr>
      <w:r w:rsidRPr="001A6FFC">
        <w:rPr>
          <w:rFonts w:ascii="Arial" w:hAnsi="Arial" w:cs="Arial"/>
          <w:color w:val="000000"/>
          <w:sz w:val="20"/>
        </w:rPr>
        <w:t xml:space="preserve">Raytheon Company, with 2012 sales of $24 billion and 68,000 employees worldwide, is a technology and innovation leader specializing in defense, security and civil markets throughout the world. With a history of innovation spanning 91 years, Raytheon provides state-of-the-art electronics, mission systems integration and other capabilities in the areas of sensing; effects; and command, control, communications and intelligence systems; as well as a broad range of mission support services. Raytheon is headquartered in Waltham, Mass. </w:t>
      </w:r>
      <w:r w:rsidR="00D16250" w:rsidRPr="001A6FFC">
        <w:rPr>
          <w:rFonts w:ascii="Arial" w:hAnsi="Arial" w:cs="Arial"/>
          <w:color w:val="000000"/>
          <w:sz w:val="20"/>
        </w:rPr>
        <w:t xml:space="preserve">For more about Raytheon, visit us at </w:t>
      </w:r>
      <w:hyperlink r:id="rId17" w:history="1">
        <w:r w:rsidR="00D16250" w:rsidRPr="001A6FFC">
          <w:rPr>
            <w:rStyle w:val="Hyperlink"/>
            <w:rFonts w:ascii="Arial" w:hAnsi="Arial" w:cs="Arial"/>
            <w:sz w:val="20"/>
          </w:rPr>
          <w:t>www.raytheon.com</w:t>
        </w:r>
      </w:hyperlink>
      <w:r w:rsidR="00D16250" w:rsidRPr="001A6FFC">
        <w:rPr>
          <w:rFonts w:ascii="Arial" w:hAnsi="Arial" w:cs="Arial"/>
          <w:color w:val="000000"/>
          <w:sz w:val="20"/>
        </w:rPr>
        <w:t xml:space="preserve"> and follow us on Twitter </w:t>
      </w:r>
      <w:hyperlink r:id="rId18" w:history="1">
        <w:r w:rsidR="00D16250" w:rsidRPr="001A6FFC">
          <w:rPr>
            <w:rStyle w:val="Hyperlink"/>
            <w:rFonts w:ascii="Arial" w:hAnsi="Arial" w:cs="Arial"/>
            <w:sz w:val="20"/>
          </w:rPr>
          <w:t>@Raytheon</w:t>
        </w:r>
      </w:hyperlink>
      <w:r w:rsidR="00D16250" w:rsidRPr="001A6FFC">
        <w:rPr>
          <w:rFonts w:ascii="Arial" w:hAnsi="Arial" w:cs="Arial"/>
          <w:color w:val="000000"/>
          <w:sz w:val="20"/>
        </w:rPr>
        <w:t>.</w:t>
      </w:r>
    </w:p>
    <w:p w:rsidR="00FF6B18" w:rsidRPr="001A6FFC" w:rsidDel="00D16250" w:rsidRDefault="00FF6B18" w:rsidP="001B76FF">
      <w:pPr>
        <w:pStyle w:val="Releasebodysubheadboldgrey"/>
        <w:spacing w:after="0"/>
        <w:jc w:val="left"/>
      </w:pPr>
    </w:p>
    <w:p w:rsidR="00D463DF" w:rsidRPr="001A6FFC" w:rsidRDefault="00D463DF" w:rsidP="001B76FF">
      <w:pPr>
        <w:spacing w:line="360" w:lineRule="auto"/>
        <w:rPr>
          <w:rFonts w:ascii="Arial" w:hAnsi="Arial" w:cs="Arial"/>
          <w:color w:val="000000"/>
          <w:sz w:val="20"/>
        </w:rPr>
      </w:pPr>
    </w:p>
    <w:sectPr w:rsidR="00D463DF" w:rsidRPr="001A6FFC" w:rsidSect="00FA7A9B">
      <w:footerReference w:type="default" r:id="rId19"/>
      <w:pgSz w:w="12240" w:h="15840"/>
      <w:pgMar w:top="1080" w:right="1440" w:bottom="1440" w:left="1440" w:header="720" w:footer="3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74" w:rsidRDefault="00946074" w:rsidP="00A24CDC">
      <w:r>
        <w:separator/>
      </w:r>
    </w:p>
  </w:endnote>
  <w:endnote w:type="continuationSeparator" w:id="0">
    <w:p w:rsidR="00946074" w:rsidRDefault="00946074" w:rsidP="00A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B" w:rsidRDefault="00F03E7B" w:rsidP="00A331A4">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74" w:rsidRDefault="00946074" w:rsidP="00A24CDC">
      <w:r>
        <w:separator/>
      </w:r>
    </w:p>
  </w:footnote>
  <w:footnote w:type="continuationSeparator" w:id="0">
    <w:p w:rsidR="00946074" w:rsidRDefault="00946074" w:rsidP="00A24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DFA"/>
    <w:multiLevelType w:val="hybridMultilevel"/>
    <w:tmpl w:val="6334426E"/>
    <w:lvl w:ilvl="0" w:tplc="286E5B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0FD0"/>
    <w:multiLevelType w:val="hybridMultilevel"/>
    <w:tmpl w:val="C1C4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8821EF"/>
    <w:multiLevelType w:val="hybridMultilevel"/>
    <w:tmpl w:val="20B8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F27B8"/>
    <w:multiLevelType w:val="multilevel"/>
    <w:tmpl w:val="E33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07665"/>
    <w:multiLevelType w:val="hybridMultilevel"/>
    <w:tmpl w:val="8AF4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D251E"/>
    <w:multiLevelType w:val="hybridMultilevel"/>
    <w:tmpl w:val="5BB24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B674E6"/>
    <w:multiLevelType w:val="hybridMultilevel"/>
    <w:tmpl w:val="B630CFA6"/>
    <w:lvl w:ilvl="0" w:tplc="27ECDAAC">
      <w:start w:val="78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11A2B"/>
    <w:multiLevelType w:val="hybridMultilevel"/>
    <w:tmpl w:val="CC5457D6"/>
    <w:lvl w:ilvl="0" w:tplc="FB6E5C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A694F"/>
    <w:multiLevelType w:val="hybridMultilevel"/>
    <w:tmpl w:val="7F4A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B260D"/>
    <w:multiLevelType w:val="hybridMultilevel"/>
    <w:tmpl w:val="13A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A224E"/>
    <w:multiLevelType w:val="hybridMultilevel"/>
    <w:tmpl w:val="F0DA5C4E"/>
    <w:lvl w:ilvl="0" w:tplc="552CD7A4">
      <w:start w:val="1"/>
      <w:numFmt w:val="bullet"/>
      <w:pStyle w:val="Releasebulletregular"/>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24345"/>
    <w:multiLevelType w:val="hybridMultilevel"/>
    <w:tmpl w:val="04F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95511"/>
    <w:multiLevelType w:val="hybridMultilevel"/>
    <w:tmpl w:val="0F128782"/>
    <w:lvl w:ilvl="0" w:tplc="FB6E5C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D6B43"/>
    <w:multiLevelType w:val="hybridMultilevel"/>
    <w:tmpl w:val="D9D2F642"/>
    <w:lvl w:ilvl="0" w:tplc="5E685A48">
      <w:start w:val="78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DA4629"/>
    <w:multiLevelType w:val="hybridMultilevel"/>
    <w:tmpl w:val="CE12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178B"/>
    <w:multiLevelType w:val="hybridMultilevel"/>
    <w:tmpl w:val="BF141478"/>
    <w:lvl w:ilvl="0" w:tplc="508A2180">
      <w:start w:val="1"/>
      <w:numFmt w:val="bullet"/>
      <w:lvlText w:val=""/>
      <w:lvlJc w:val="left"/>
      <w:pPr>
        <w:ind w:left="1080" w:hanging="360"/>
      </w:pPr>
      <w:rPr>
        <w:rFonts w:ascii="Symbol" w:hAnsi="Symbol" w:hint="default"/>
        <w:color w:val="A6A6A6" w:themeColor="background1" w:themeShade="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0D1535"/>
    <w:multiLevelType w:val="hybridMultilevel"/>
    <w:tmpl w:val="C4E4F252"/>
    <w:lvl w:ilvl="0" w:tplc="7CC2B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37813"/>
    <w:multiLevelType w:val="hybridMultilevel"/>
    <w:tmpl w:val="760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6"/>
  </w:num>
  <w:num w:numId="5">
    <w:abstractNumId w:val="13"/>
  </w:num>
  <w:num w:numId="6">
    <w:abstractNumId w:val="2"/>
  </w:num>
  <w:num w:numId="7">
    <w:abstractNumId w:val="17"/>
  </w:num>
  <w:num w:numId="8">
    <w:abstractNumId w:val="16"/>
  </w:num>
  <w:num w:numId="9">
    <w:abstractNumId w:val="14"/>
  </w:num>
  <w:num w:numId="10">
    <w:abstractNumId w:val="10"/>
  </w:num>
  <w:num w:numId="11">
    <w:abstractNumId w:val="8"/>
  </w:num>
  <w:num w:numId="12">
    <w:abstractNumId w:val="5"/>
  </w:num>
  <w:num w:numId="13">
    <w:abstractNumId w:val="9"/>
  </w:num>
  <w:num w:numId="14">
    <w:abstractNumId w:val="11"/>
  </w:num>
  <w:num w:numId="15">
    <w:abstractNumId w:val="3"/>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59"/>
    <w:rsid w:val="000004E9"/>
    <w:rsid w:val="0000075E"/>
    <w:rsid w:val="00002BB7"/>
    <w:rsid w:val="00003F7C"/>
    <w:rsid w:val="00011986"/>
    <w:rsid w:val="00011B17"/>
    <w:rsid w:val="00012B12"/>
    <w:rsid w:val="00013C40"/>
    <w:rsid w:val="00015C02"/>
    <w:rsid w:val="00016698"/>
    <w:rsid w:val="00016A2D"/>
    <w:rsid w:val="00016D43"/>
    <w:rsid w:val="00034FEC"/>
    <w:rsid w:val="000366A0"/>
    <w:rsid w:val="00042FC4"/>
    <w:rsid w:val="00043E79"/>
    <w:rsid w:val="00043EED"/>
    <w:rsid w:val="00055065"/>
    <w:rsid w:val="00056AB5"/>
    <w:rsid w:val="00060354"/>
    <w:rsid w:val="00070E0C"/>
    <w:rsid w:val="00073A13"/>
    <w:rsid w:val="000754B5"/>
    <w:rsid w:val="00077302"/>
    <w:rsid w:val="0008111F"/>
    <w:rsid w:val="00081186"/>
    <w:rsid w:val="000831D9"/>
    <w:rsid w:val="000838BD"/>
    <w:rsid w:val="00084649"/>
    <w:rsid w:val="00090DC2"/>
    <w:rsid w:val="000979AE"/>
    <w:rsid w:val="000B213E"/>
    <w:rsid w:val="000B2999"/>
    <w:rsid w:val="000B6813"/>
    <w:rsid w:val="000C173D"/>
    <w:rsid w:val="000C724C"/>
    <w:rsid w:val="000C7B46"/>
    <w:rsid w:val="000D0B7B"/>
    <w:rsid w:val="000D4172"/>
    <w:rsid w:val="000D5274"/>
    <w:rsid w:val="000E0E8E"/>
    <w:rsid w:val="000E352A"/>
    <w:rsid w:val="000E3FD3"/>
    <w:rsid w:val="000E5F76"/>
    <w:rsid w:val="000E77AA"/>
    <w:rsid w:val="000F7A19"/>
    <w:rsid w:val="00102AEC"/>
    <w:rsid w:val="001175FE"/>
    <w:rsid w:val="00121A7E"/>
    <w:rsid w:val="00123AAC"/>
    <w:rsid w:val="001256D2"/>
    <w:rsid w:val="00127865"/>
    <w:rsid w:val="00133F5C"/>
    <w:rsid w:val="00136D57"/>
    <w:rsid w:val="001403C2"/>
    <w:rsid w:val="00142412"/>
    <w:rsid w:val="00142659"/>
    <w:rsid w:val="00151722"/>
    <w:rsid w:val="00153D5F"/>
    <w:rsid w:val="00157EA3"/>
    <w:rsid w:val="00163921"/>
    <w:rsid w:val="00164F4E"/>
    <w:rsid w:val="00165BDB"/>
    <w:rsid w:val="00177180"/>
    <w:rsid w:val="0019035D"/>
    <w:rsid w:val="00195B7A"/>
    <w:rsid w:val="00196D31"/>
    <w:rsid w:val="001A0589"/>
    <w:rsid w:val="001A20C1"/>
    <w:rsid w:val="001A4762"/>
    <w:rsid w:val="001A6FFC"/>
    <w:rsid w:val="001B1D27"/>
    <w:rsid w:val="001B2F56"/>
    <w:rsid w:val="001B76FF"/>
    <w:rsid w:val="001C07C4"/>
    <w:rsid w:val="001C0E9F"/>
    <w:rsid w:val="001C1380"/>
    <w:rsid w:val="001D0B45"/>
    <w:rsid w:val="001D30C8"/>
    <w:rsid w:val="001D4B6C"/>
    <w:rsid w:val="001D680B"/>
    <w:rsid w:val="001E22D3"/>
    <w:rsid w:val="001E364F"/>
    <w:rsid w:val="001E36A0"/>
    <w:rsid w:val="001F3F09"/>
    <w:rsid w:val="001F40AB"/>
    <w:rsid w:val="001F4441"/>
    <w:rsid w:val="001F4791"/>
    <w:rsid w:val="001F4888"/>
    <w:rsid w:val="00204493"/>
    <w:rsid w:val="0020593E"/>
    <w:rsid w:val="00205E65"/>
    <w:rsid w:val="0022195B"/>
    <w:rsid w:val="00230DA6"/>
    <w:rsid w:val="0023487D"/>
    <w:rsid w:val="002356F6"/>
    <w:rsid w:val="002357D1"/>
    <w:rsid w:val="0023665C"/>
    <w:rsid w:val="002377C1"/>
    <w:rsid w:val="002403DC"/>
    <w:rsid w:val="00242CDC"/>
    <w:rsid w:val="00245CFE"/>
    <w:rsid w:val="0024670C"/>
    <w:rsid w:val="00267E02"/>
    <w:rsid w:val="00275999"/>
    <w:rsid w:val="00276884"/>
    <w:rsid w:val="002805A4"/>
    <w:rsid w:val="0028178E"/>
    <w:rsid w:val="00282112"/>
    <w:rsid w:val="002837D9"/>
    <w:rsid w:val="002845B7"/>
    <w:rsid w:val="00285EFB"/>
    <w:rsid w:val="002927EA"/>
    <w:rsid w:val="002928C4"/>
    <w:rsid w:val="00292A0B"/>
    <w:rsid w:val="00296792"/>
    <w:rsid w:val="00297B1D"/>
    <w:rsid w:val="002A463C"/>
    <w:rsid w:val="002B0B94"/>
    <w:rsid w:val="002B25D8"/>
    <w:rsid w:val="002B2F0F"/>
    <w:rsid w:val="002B7089"/>
    <w:rsid w:val="002B7779"/>
    <w:rsid w:val="002C6D0D"/>
    <w:rsid w:val="002D0156"/>
    <w:rsid w:val="002D20A1"/>
    <w:rsid w:val="002D5FBE"/>
    <w:rsid w:val="002D6E2A"/>
    <w:rsid w:val="002E3324"/>
    <w:rsid w:val="002E59F8"/>
    <w:rsid w:val="002E66B3"/>
    <w:rsid w:val="002E7F31"/>
    <w:rsid w:val="002F7738"/>
    <w:rsid w:val="00305A12"/>
    <w:rsid w:val="0030780B"/>
    <w:rsid w:val="0031027A"/>
    <w:rsid w:val="00311838"/>
    <w:rsid w:val="0031332E"/>
    <w:rsid w:val="00314842"/>
    <w:rsid w:val="003156AF"/>
    <w:rsid w:val="003217C9"/>
    <w:rsid w:val="0032465A"/>
    <w:rsid w:val="003257AF"/>
    <w:rsid w:val="00325E30"/>
    <w:rsid w:val="00327DE3"/>
    <w:rsid w:val="0034333A"/>
    <w:rsid w:val="0034602A"/>
    <w:rsid w:val="00351F1D"/>
    <w:rsid w:val="00354A1F"/>
    <w:rsid w:val="003616E2"/>
    <w:rsid w:val="00362BE5"/>
    <w:rsid w:val="00363B25"/>
    <w:rsid w:val="00367414"/>
    <w:rsid w:val="00371280"/>
    <w:rsid w:val="00374615"/>
    <w:rsid w:val="0037779B"/>
    <w:rsid w:val="00380A5E"/>
    <w:rsid w:val="0038627F"/>
    <w:rsid w:val="00391128"/>
    <w:rsid w:val="00394DD3"/>
    <w:rsid w:val="00395D6D"/>
    <w:rsid w:val="00396F65"/>
    <w:rsid w:val="00396FE8"/>
    <w:rsid w:val="003A025F"/>
    <w:rsid w:val="003A0713"/>
    <w:rsid w:val="003A4E59"/>
    <w:rsid w:val="003A6C33"/>
    <w:rsid w:val="003A6EBA"/>
    <w:rsid w:val="003A7BF3"/>
    <w:rsid w:val="003A7E47"/>
    <w:rsid w:val="003B38D0"/>
    <w:rsid w:val="003C11F4"/>
    <w:rsid w:val="003C131D"/>
    <w:rsid w:val="003C706A"/>
    <w:rsid w:val="003D150C"/>
    <w:rsid w:val="003D1A70"/>
    <w:rsid w:val="003D1B18"/>
    <w:rsid w:val="003D2598"/>
    <w:rsid w:val="003D3302"/>
    <w:rsid w:val="003D406D"/>
    <w:rsid w:val="003D41A7"/>
    <w:rsid w:val="003D581A"/>
    <w:rsid w:val="003E09ED"/>
    <w:rsid w:val="003E378A"/>
    <w:rsid w:val="003E37C3"/>
    <w:rsid w:val="003E7A59"/>
    <w:rsid w:val="003F249F"/>
    <w:rsid w:val="003F6C25"/>
    <w:rsid w:val="00400EF9"/>
    <w:rsid w:val="00400F15"/>
    <w:rsid w:val="00401057"/>
    <w:rsid w:val="00402325"/>
    <w:rsid w:val="00403B8E"/>
    <w:rsid w:val="004040E8"/>
    <w:rsid w:val="00405EE3"/>
    <w:rsid w:val="0041490E"/>
    <w:rsid w:val="0041606A"/>
    <w:rsid w:val="0041730F"/>
    <w:rsid w:val="00421DC2"/>
    <w:rsid w:val="00424C33"/>
    <w:rsid w:val="00427520"/>
    <w:rsid w:val="00431478"/>
    <w:rsid w:val="004317AD"/>
    <w:rsid w:val="004320C5"/>
    <w:rsid w:val="004446C6"/>
    <w:rsid w:val="00447729"/>
    <w:rsid w:val="00447F2D"/>
    <w:rsid w:val="004502FD"/>
    <w:rsid w:val="00450337"/>
    <w:rsid w:val="00450B5B"/>
    <w:rsid w:val="00453E10"/>
    <w:rsid w:val="00457F0F"/>
    <w:rsid w:val="00460420"/>
    <w:rsid w:val="00460FC0"/>
    <w:rsid w:val="00462A65"/>
    <w:rsid w:val="00463299"/>
    <w:rsid w:val="0046605D"/>
    <w:rsid w:val="00466A3E"/>
    <w:rsid w:val="00473102"/>
    <w:rsid w:val="0047618C"/>
    <w:rsid w:val="0048610F"/>
    <w:rsid w:val="004950B7"/>
    <w:rsid w:val="00496845"/>
    <w:rsid w:val="004A0C73"/>
    <w:rsid w:val="004A4B6D"/>
    <w:rsid w:val="004A669F"/>
    <w:rsid w:val="004A7BBB"/>
    <w:rsid w:val="004B2078"/>
    <w:rsid w:val="004B2B34"/>
    <w:rsid w:val="004C205A"/>
    <w:rsid w:val="004C2DEA"/>
    <w:rsid w:val="004D10B3"/>
    <w:rsid w:val="004E4A37"/>
    <w:rsid w:val="004F31C3"/>
    <w:rsid w:val="004F3DBA"/>
    <w:rsid w:val="004F61AB"/>
    <w:rsid w:val="004F760B"/>
    <w:rsid w:val="00505187"/>
    <w:rsid w:val="0052581A"/>
    <w:rsid w:val="005308A0"/>
    <w:rsid w:val="005309BB"/>
    <w:rsid w:val="005445B7"/>
    <w:rsid w:val="00546942"/>
    <w:rsid w:val="00546C15"/>
    <w:rsid w:val="00547F8D"/>
    <w:rsid w:val="005670CD"/>
    <w:rsid w:val="005676CB"/>
    <w:rsid w:val="00570419"/>
    <w:rsid w:val="00576E4C"/>
    <w:rsid w:val="0058606F"/>
    <w:rsid w:val="00587F39"/>
    <w:rsid w:val="00595B70"/>
    <w:rsid w:val="005A0E23"/>
    <w:rsid w:val="005A67E9"/>
    <w:rsid w:val="005B047E"/>
    <w:rsid w:val="005B50EA"/>
    <w:rsid w:val="005B7973"/>
    <w:rsid w:val="005C4378"/>
    <w:rsid w:val="005C5E5E"/>
    <w:rsid w:val="005C7FE0"/>
    <w:rsid w:val="005D4646"/>
    <w:rsid w:val="005D48F4"/>
    <w:rsid w:val="005E394E"/>
    <w:rsid w:val="005F257A"/>
    <w:rsid w:val="005F4DFA"/>
    <w:rsid w:val="005F4FB5"/>
    <w:rsid w:val="00600394"/>
    <w:rsid w:val="00602D95"/>
    <w:rsid w:val="00613C7D"/>
    <w:rsid w:val="00630CBB"/>
    <w:rsid w:val="00633BFB"/>
    <w:rsid w:val="00635D1F"/>
    <w:rsid w:val="00636848"/>
    <w:rsid w:val="006369E7"/>
    <w:rsid w:val="00641332"/>
    <w:rsid w:val="00643BCD"/>
    <w:rsid w:val="0064461F"/>
    <w:rsid w:val="00651554"/>
    <w:rsid w:val="00651D43"/>
    <w:rsid w:val="006533CD"/>
    <w:rsid w:val="006625D0"/>
    <w:rsid w:val="0066345C"/>
    <w:rsid w:val="0066732E"/>
    <w:rsid w:val="00671B65"/>
    <w:rsid w:val="00680851"/>
    <w:rsid w:val="00681115"/>
    <w:rsid w:val="00681A30"/>
    <w:rsid w:val="00681DC9"/>
    <w:rsid w:val="00686E36"/>
    <w:rsid w:val="00690634"/>
    <w:rsid w:val="00691702"/>
    <w:rsid w:val="00691D26"/>
    <w:rsid w:val="006956A1"/>
    <w:rsid w:val="006A48D7"/>
    <w:rsid w:val="006B1AB6"/>
    <w:rsid w:val="006B4A57"/>
    <w:rsid w:val="006B5AA5"/>
    <w:rsid w:val="006B6DC9"/>
    <w:rsid w:val="006C3987"/>
    <w:rsid w:val="006C45DE"/>
    <w:rsid w:val="006C5DD2"/>
    <w:rsid w:val="006C781D"/>
    <w:rsid w:val="006D6260"/>
    <w:rsid w:val="006D64E1"/>
    <w:rsid w:val="006D7AAA"/>
    <w:rsid w:val="006E3108"/>
    <w:rsid w:val="006E5AFB"/>
    <w:rsid w:val="006F0D07"/>
    <w:rsid w:val="006F66EF"/>
    <w:rsid w:val="00700266"/>
    <w:rsid w:val="007009BF"/>
    <w:rsid w:val="0070165A"/>
    <w:rsid w:val="00706A1C"/>
    <w:rsid w:val="00707A99"/>
    <w:rsid w:val="00713484"/>
    <w:rsid w:val="007178C9"/>
    <w:rsid w:val="00721C98"/>
    <w:rsid w:val="00722314"/>
    <w:rsid w:val="00722CD6"/>
    <w:rsid w:val="007241E3"/>
    <w:rsid w:val="007254FD"/>
    <w:rsid w:val="007367A2"/>
    <w:rsid w:val="007404C7"/>
    <w:rsid w:val="0074093F"/>
    <w:rsid w:val="00742F3A"/>
    <w:rsid w:val="00747069"/>
    <w:rsid w:val="007512E5"/>
    <w:rsid w:val="0075258C"/>
    <w:rsid w:val="00757B3D"/>
    <w:rsid w:val="00757F02"/>
    <w:rsid w:val="00760A80"/>
    <w:rsid w:val="007622C6"/>
    <w:rsid w:val="00767A71"/>
    <w:rsid w:val="007709BE"/>
    <w:rsid w:val="00774E06"/>
    <w:rsid w:val="00774F1E"/>
    <w:rsid w:val="00777821"/>
    <w:rsid w:val="0078515F"/>
    <w:rsid w:val="00787078"/>
    <w:rsid w:val="007874A1"/>
    <w:rsid w:val="00791F69"/>
    <w:rsid w:val="00793232"/>
    <w:rsid w:val="00793C17"/>
    <w:rsid w:val="00794E9F"/>
    <w:rsid w:val="007A1347"/>
    <w:rsid w:val="007B252B"/>
    <w:rsid w:val="007C1414"/>
    <w:rsid w:val="007C3D9C"/>
    <w:rsid w:val="007C6B37"/>
    <w:rsid w:val="007D689C"/>
    <w:rsid w:val="007E002B"/>
    <w:rsid w:val="007F4546"/>
    <w:rsid w:val="007F68A1"/>
    <w:rsid w:val="00805F1E"/>
    <w:rsid w:val="00805F5B"/>
    <w:rsid w:val="00806F37"/>
    <w:rsid w:val="00811372"/>
    <w:rsid w:val="008153A8"/>
    <w:rsid w:val="00816AC5"/>
    <w:rsid w:val="00817A65"/>
    <w:rsid w:val="008259B0"/>
    <w:rsid w:val="00826760"/>
    <w:rsid w:val="00830F13"/>
    <w:rsid w:val="00831A15"/>
    <w:rsid w:val="00832AEB"/>
    <w:rsid w:val="008331A5"/>
    <w:rsid w:val="008331FE"/>
    <w:rsid w:val="00840562"/>
    <w:rsid w:val="0084122F"/>
    <w:rsid w:val="008439EB"/>
    <w:rsid w:val="0084663A"/>
    <w:rsid w:val="00854DD8"/>
    <w:rsid w:val="00860854"/>
    <w:rsid w:val="0086295E"/>
    <w:rsid w:val="008631E2"/>
    <w:rsid w:val="008746B1"/>
    <w:rsid w:val="008755DA"/>
    <w:rsid w:val="00881219"/>
    <w:rsid w:val="00881309"/>
    <w:rsid w:val="00884423"/>
    <w:rsid w:val="008874CF"/>
    <w:rsid w:val="00890189"/>
    <w:rsid w:val="008A2DC0"/>
    <w:rsid w:val="008A6CD7"/>
    <w:rsid w:val="008A7AC5"/>
    <w:rsid w:val="008B0055"/>
    <w:rsid w:val="008B470A"/>
    <w:rsid w:val="008B72A5"/>
    <w:rsid w:val="008C1104"/>
    <w:rsid w:val="008C3567"/>
    <w:rsid w:val="008C4C67"/>
    <w:rsid w:val="008D1934"/>
    <w:rsid w:val="008D2EFE"/>
    <w:rsid w:val="008D3A19"/>
    <w:rsid w:val="008D7850"/>
    <w:rsid w:val="008F2150"/>
    <w:rsid w:val="008F3590"/>
    <w:rsid w:val="00901F94"/>
    <w:rsid w:val="00902076"/>
    <w:rsid w:val="00902C3E"/>
    <w:rsid w:val="009073ED"/>
    <w:rsid w:val="00907BF3"/>
    <w:rsid w:val="00910320"/>
    <w:rsid w:val="009104EA"/>
    <w:rsid w:val="00911CAA"/>
    <w:rsid w:val="00913FE6"/>
    <w:rsid w:val="0091584C"/>
    <w:rsid w:val="00916B08"/>
    <w:rsid w:val="009205FC"/>
    <w:rsid w:val="00923002"/>
    <w:rsid w:val="009234CB"/>
    <w:rsid w:val="00930D0B"/>
    <w:rsid w:val="00937842"/>
    <w:rsid w:val="0094416B"/>
    <w:rsid w:val="00946074"/>
    <w:rsid w:val="00947EEF"/>
    <w:rsid w:val="0095010B"/>
    <w:rsid w:val="009511BF"/>
    <w:rsid w:val="00954F59"/>
    <w:rsid w:val="009557DA"/>
    <w:rsid w:val="00957F49"/>
    <w:rsid w:val="00970CE4"/>
    <w:rsid w:val="00975D19"/>
    <w:rsid w:val="009910FB"/>
    <w:rsid w:val="009935B4"/>
    <w:rsid w:val="009B5345"/>
    <w:rsid w:val="009B6904"/>
    <w:rsid w:val="009C1E4C"/>
    <w:rsid w:val="009D0104"/>
    <w:rsid w:val="009D3393"/>
    <w:rsid w:val="009D6BE2"/>
    <w:rsid w:val="009E3E97"/>
    <w:rsid w:val="009F1028"/>
    <w:rsid w:val="009F2263"/>
    <w:rsid w:val="009F3C11"/>
    <w:rsid w:val="009F4DF4"/>
    <w:rsid w:val="009F587B"/>
    <w:rsid w:val="00A06BD4"/>
    <w:rsid w:val="00A108DA"/>
    <w:rsid w:val="00A11E2E"/>
    <w:rsid w:val="00A12E42"/>
    <w:rsid w:val="00A1744B"/>
    <w:rsid w:val="00A228A2"/>
    <w:rsid w:val="00A2335D"/>
    <w:rsid w:val="00A23C74"/>
    <w:rsid w:val="00A24CDC"/>
    <w:rsid w:val="00A31EE0"/>
    <w:rsid w:val="00A321FA"/>
    <w:rsid w:val="00A331A4"/>
    <w:rsid w:val="00A421C6"/>
    <w:rsid w:val="00A422F5"/>
    <w:rsid w:val="00A46CB6"/>
    <w:rsid w:val="00A52CAD"/>
    <w:rsid w:val="00A57E11"/>
    <w:rsid w:val="00A66C9F"/>
    <w:rsid w:val="00A704C7"/>
    <w:rsid w:val="00A71ABE"/>
    <w:rsid w:val="00A72B87"/>
    <w:rsid w:val="00A73194"/>
    <w:rsid w:val="00A756E2"/>
    <w:rsid w:val="00A9656D"/>
    <w:rsid w:val="00A966EE"/>
    <w:rsid w:val="00AB0729"/>
    <w:rsid w:val="00AB44EB"/>
    <w:rsid w:val="00AC3F35"/>
    <w:rsid w:val="00AC45B6"/>
    <w:rsid w:val="00AC76D4"/>
    <w:rsid w:val="00AD008C"/>
    <w:rsid w:val="00AD08B1"/>
    <w:rsid w:val="00AD0C02"/>
    <w:rsid w:val="00AD32E3"/>
    <w:rsid w:val="00AD461B"/>
    <w:rsid w:val="00AD6A38"/>
    <w:rsid w:val="00AE1190"/>
    <w:rsid w:val="00AE7AD4"/>
    <w:rsid w:val="00AF18EC"/>
    <w:rsid w:val="00AF1D3D"/>
    <w:rsid w:val="00AF243A"/>
    <w:rsid w:val="00B00DD9"/>
    <w:rsid w:val="00B07938"/>
    <w:rsid w:val="00B07958"/>
    <w:rsid w:val="00B1181A"/>
    <w:rsid w:val="00B1264D"/>
    <w:rsid w:val="00B21A48"/>
    <w:rsid w:val="00B27A9C"/>
    <w:rsid w:val="00B33A39"/>
    <w:rsid w:val="00B44BE1"/>
    <w:rsid w:val="00B47FC0"/>
    <w:rsid w:val="00B514FC"/>
    <w:rsid w:val="00B563C4"/>
    <w:rsid w:val="00B6006B"/>
    <w:rsid w:val="00B651B3"/>
    <w:rsid w:val="00B67347"/>
    <w:rsid w:val="00B81202"/>
    <w:rsid w:val="00B86522"/>
    <w:rsid w:val="00B91851"/>
    <w:rsid w:val="00B923EC"/>
    <w:rsid w:val="00B92D88"/>
    <w:rsid w:val="00B93757"/>
    <w:rsid w:val="00B95C35"/>
    <w:rsid w:val="00B963D5"/>
    <w:rsid w:val="00BA3EDC"/>
    <w:rsid w:val="00BA7AC5"/>
    <w:rsid w:val="00BB06D3"/>
    <w:rsid w:val="00BB1647"/>
    <w:rsid w:val="00BB416D"/>
    <w:rsid w:val="00BB4C73"/>
    <w:rsid w:val="00BC1CD0"/>
    <w:rsid w:val="00BC4771"/>
    <w:rsid w:val="00BC477A"/>
    <w:rsid w:val="00BC7DC4"/>
    <w:rsid w:val="00BD1201"/>
    <w:rsid w:val="00BD4F44"/>
    <w:rsid w:val="00BD7FF3"/>
    <w:rsid w:val="00BE2A94"/>
    <w:rsid w:val="00BE61FA"/>
    <w:rsid w:val="00BF443D"/>
    <w:rsid w:val="00BF7C86"/>
    <w:rsid w:val="00C0111E"/>
    <w:rsid w:val="00C108C2"/>
    <w:rsid w:val="00C14C1B"/>
    <w:rsid w:val="00C216BD"/>
    <w:rsid w:val="00C23B84"/>
    <w:rsid w:val="00C25AEC"/>
    <w:rsid w:val="00C322F6"/>
    <w:rsid w:val="00C33804"/>
    <w:rsid w:val="00C44ACF"/>
    <w:rsid w:val="00C466A8"/>
    <w:rsid w:val="00C54A97"/>
    <w:rsid w:val="00C56591"/>
    <w:rsid w:val="00C6383C"/>
    <w:rsid w:val="00C64DAE"/>
    <w:rsid w:val="00C70F5F"/>
    <w:rsid w:val="00C73544"/>
    <w:rsid w:val="00C73AF0"/>
    <w:rsid w:val="00C7468E"/>
    <w:rsid w:val="00C76ACD"/>
    <w:rsid w:val="00C808AE"/>
    <w:rsid w:val="00C85906"/>
    <w:rsid w:val="00C92CAF"/>
    <w:rsid w:val="00C937DA"/>
    <w:rsid w:val="00CA062E"/>
    <w:rsid w:val="00CA09DC"/>
    <w:rsid w:val="00CA3D64"/>
    <w:rsid w:val="00CA4435"/>
    <w:rsid w:val="00CB5F97"/>
    <w:rsid w:val="00CC078A"/>
    <w:rsid w:val="00CC2BAF"/>
    <w:rsid w:val="00CC37F9"/>
    <w:rsid w:val="00CC5AE7"/>
    <w:rsid w:val="00CD1693"/>
    <w:rsid w:val="00CD232E"/>
    <w:rsid w:val="00CE61E2"/>
    <w:rsid w:val="00CF2C3B"/>
    <w:rsid w:val="00CF5497"/>
    <w:rsid w:val="00D02EA7"/>
    <w:rsid w:val="00D06873"/>
    <w:rsid w:val="00D10690"/>
    <w:rsid w:val="00D1210A"/>
    <w:rsid w:val="00D16250"/>
    <w:rsid w:val="00D25281"/>
    <w:rsid w:val="00D258FA"/>
    <w:rsid w:val="00D2695A"/>
    <w:rsid w:val="00D26FB6"/>
    <w:rsid w:val="00D348A0"/>
    <w:rsid w:val="00D3536C"/>
    <w:rsid w:val="00D4621B"/>
    <w:rsid w:val="00D463DF"/>
    <w:rsid w:val="00D51DB8"/>
    <w:rsid w:val="00D5366B"/>
    <w:rsid w:val="00D54BB1"/>
    <w:rsid w:val="00D56CE3"/>
    <w:rsid w:val="00D62D6A"/>
    <w:rsid w:val="00D6393A"/>
    <w:rsid w:val="00D6600F"/>
    <w:rsid w:val="00D81172"/>
    <w:rsid w:val="00D87E0C"/>
    <w:rsid w:val="00D91339"/>
    <w:rsid w:val="00D916E9"/>
    <w:rsid w:val="00D93F5B"/>
    <w:rsid w:val="00DA102E"/>
    <w:rsid w:val="00DA2A08"/>
    <w:rsid w:val="00DA305A"/>
    <w:rsid w:val="00DB673C"/>
    <w:rsid w:val="00DC366A"/>
    <w:rsid w:val="00DC4DE2"/>
    <w:rsid w:val="00DC61BD"/>
    <w:rsid w:val="00DD1A53"/>
    <w:rsid w:val="00DE38BA"/>
    <w:rsid w:val="00DF29C5"/>
    <w:rsid w:val="00E00CFD"/>
    <w:rsid w:val="00E060E7"/>
    <w:rsid w:val="00E06613"/>
    <w:rsid w:val="00E07E71"/>
    <w:rsid w:val="00E13F4D"/>
    <w:rsid w:val="00E14340"/>
    <w:rsid w:val="00E15036"/>
    <w:rsid w:val="00E15AA7"/>
    <w:rsid w:val="00E21FE4"/>
    <w:rsid w:val="00E2239A"/>
    <w:rsid w:val="00E248A8"/>
    <w:rsid w:val="00E27CA6"/>
    <w:rsid w:val="00E31630"/>
    <w:rsid w:val="00E32EB2"/>
    <w:rsid w:val="00E4015F"/>
    <w:rsid w:val="00E411BD"/>
    <w:rsid w:val="00E51C58"/>
    <w:rsid w:val="00E52C0C"/>
    <w:rsid w:val="00E5559C"/>
    <w:rsid w:val="00E570E6"/>
    <w:rsid w:val="00E576BF"/>
    <w:rsid w:val="00E616CC"/>
    <w:rsid w:val="00E6264C"/>
    <w:rsid w:val="00E62652"/>
    <w:rsid w:val="00E72F95"/>
    <w:rsid w:val="00E73BE3"/>
    <w:rsid w:val="00E82900"/>
    <w:rsid w:val="00E82982"/>
    <w:rsid w:val="00E84446"/>
    <w:rsid w:val="00E852E5"/>
    <w:rsid w:val="00E9233D"/>
    <w:rsid w:val="00E93D01"/>
    <w:rsid w:val="00E966C3"/>
    <w:rsid w:val="00E96F6E"/>
    <w:rsid w:val="00E97902"/>
    <w:rsid w:val="00EA1437"/>
    <w:rsid w:val="00EA2D4E"/>
    <w:rsid w:val="00EB0969"/>
    <w:rsid w:val="00EB1AA1"/>
    <w:rsid w:val="00EB2225"/>
    <w:rsid w:val="00EB58BA"/>
    <w:rsid w:val="00EC4660"/>
    <w:rsid w:val="00EC54B9"/>
    <w:rsid w:val="00EC66B8"/>
    <w:rsid w:val="00ED025F"/>
    <w:rsid w:val="00ED070C"/>
    <w:rsid w:val="00ED0F92"/>
    <w:rsid w:val="00ED11AB"/>
    <w:rsid w:val="00ED63D3"/>
    <w:rsid w:val="00EE6377"/>
    <w:rsid w:val="00EF053E"/>
    <w:rsid w:val="00EF1391"/>
    <w:rsid w:val="00EF1CC6"/>
    <w:rsid w:val="00EF258B"/>
    <w:rsid w:val="00EF66DE"/>
    <w:rsid w:val="00F000B4"/>
    <w:rsid w:val="00F010E8"/>
    <w:rsid w:val="00F026F9"/>
    <w:rsid w:val="00F03E7B"/>
    <w:rsid w:val="00F04B34"/>
    <w:rsid w:val="00F0503B"/>
    <w:rsid w:val="00F1015B"/>
    <w:rsid w:val="00F11DB3"/>
    <w:rsid w:val="00F1208A"/>
    <w:rsid w:val="00F12EA2"/>
    <w:rsid w:val="00F21B44"/>
    <w:rsid w:val="00F254D3"/>
    <w:rsid w:val="00F25BDC"/>
    <w:rsid w:val="00F33E6F"/>
    <w:rsid w:val="00F36163"/>
    <w:rsid w:val="00F378F6"/>
    <w:rsid w:val="00F37AD1"/>
    <w:rsid w:val="00F42786"/>
    <w:rsid w:val="00F43646"/>
    <w:rsid w:val="00F47491"/>
    <w:rsid w:val="00F50755"/>
    <w:rsid w:val="00F7117B"/>
    <w:rsid w:val="00F726E9"/>
    <w:rsid w:val="00F73657"/>
    <w:rsid w:val="00F76850"/>
    <w:rsid w:val="00F85575"/>
    <w:rsid w:val="00F90D6A"/>
    <w:rsid w:val="00F9390F"/>
    <w:rsid w:val="00F945C2"/>
    <w:rsid w:val="00F95FDC"/>
    <w:rsid w:val="00F97730"/>
    <w:rsid w:val="00FA7A9B"/>
    <w:rsid w:val="00FB239E"/>
    <w:rsid w:val="00FC529F"/>
    <w:rsid w:val="00FD50A5"/>
    <w:rsid w:val="00FF39D1"/>
    <w:rsid w:val="00FF6718"/>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E59"/>
    <w:rPr>
      <w:sz w:val="22"/>
    </w:rPr>
  </w:style>
  <w:style w:type="paragraph" w:styleId="Heading2">
    <w:name w:val="heading 2"/>
    <w:basedOn w:val="Normal"/>
    <w:link w:val="Heading2Char"/>
    <w:uiPriority w:val="9"/>
    <w:qFormat/>
    <w:rsid w:val="0094416B"/>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FC5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08C2"/>
    <w:rPr>
      <w:color w:val="0000FF"/>
      <w:u w:val="single"/>
    </w:rPr>
  </w:style>
  <w:style w:type="paragraph" w:styleId="Header">
    <w:name w:val="header"/>
    <w:basedOn w:val="Normal"/>
    <w:link w:val="HeaderChar"/>
    <w:uiPriority w:val="99"/>
    <w:rsid w:val="009073ED"/>
    <w:pPr>
      <w:tabs>
        <w:tab w:val="center" w:pos="4320"/>
        <w:tab w:val="right" w:pos="8640"/>
      </w:tabs>
    </w:pPr>
  </w:style>
  <w:style w:type="character" w:customStyle="1" w:styleId="left">
    <w:name w:val="left"/>
    <w:basedOn w:val="DefaultParagraphFont"/>
    <w:rsid w:val="00BF443D"/>
  </w:style>
  <w:style w:type="paragraph" w:styleId="BalloonText">
    <w:name w:val="Balloon Text"/>
    <w:basedOn w:val="Normal"/>
    <w:link w:val="BalloonTextChar"/>
    <w:rsid w:val="00151722"/>
    <w:rPr>
      <w:rFonts w:ascii="Tahoma" w:hAnsi="Tahoma" w:cs="Tahoma"/>
      <w:sz w:val="16"/>
      <w:szCs w:val="16"/>
    </w:rPr>
  </w:style>
  <w:style w:type="character" w:customStyle="1" w:styleId="BalloonTextChar">
    <w:name w:val="Balloon Text Char"/>
    <w:basedOn w:val="DefaultParagraphFont"/>
    <w:link w:val="BalloonText"/>
    <w:rsid w:val="00151722"/>
    <w:rPr>
      <w:rFonts w:ascii="Tahoma" w:hAnsi="Tahoma" w:cs="Tahoma"/>
      <w:sz w:val="16"/>
      <w:szCs w:val="16"/>
    </w:rPr>
  </w:style>
  <w:style w:type="character" w:styleId="Strong">
    <w:name w:val="Strong"/>
    <w:basedOn w:val="DefaultParagraphFont"/>
    <w:uiPriority w:val="22"/>
    <w:qFormat/>
    <w:rsid w:val="00B21A48"/>
    <w:rPr>
      <w:b/>
      <w:bCs/>
    </w:rPr>
  </w:style>
  <w:style w:type="character" w:styleId="FollowedHyperlink">
    <w:name w:val="FollowedHyperlink"/>
    <w:basedOn w:val="DefaultParagraphFont"/>
    <w:rsid w:val="00034FEC"/>
    <w:rPr>
      <w:color w:val="800080"/>
      <w:u w:val="single"/>
    </w:rPr>
  </w:style>
  <w:style w:type="paragraph" w:styleId="NormalWeb">
    <w:name w:val="Normal (Web)"/>
    <w:basedOn w:val="Normal"/>
    <w:link w:val="NormalWebChar"/>
    <w:uiPriority w:val="99"/>
    <w:unhideWhenUsed/>
    <w:rsid w:val="00A06BD4"/>
    <w:pPr>
      <w:spacing w:after="190" w:line="190" w:lineRule="atLeast"/>
      <w:jc w:val="both"/>
    </w:pPr>
    <w:rPr>
      <w:sz w:val="15"/>
      <w:szCs w:val="15"/>
    </w:rPr>
  </w:style>
  <w:style w:type="paragraph" w:styleId="Revision">
    <w:name w:val="Revision"/>
    <w:hidden/>
    <w:uiPriority w:val="99"/>
    <w:semiHidden/>
    <w:rsid w:val="00681DC9"/>
    <w:rPr>
      <w:sz w:val="22"/>
    </w:rPr>
  </w:style>
  <w:style w:type="paragraph" w:customStyle="1" w:styleId="RaytheonNewsForImmediateRelease">
    <w:name w:val="Raytheon News: For Immediate Release"/>
    <w:basedOn w:val="Normal"/>
    <w:link w:val="RaytheonNewsForImmediateReleaseChar"/>
    <w:qFormat/>
    <w:rsid w:val="00793232"/>
    <w:pPr>
      <w:tabs>
        <w:tab w:val="right" w:pos="8640"/>
      </w:tabs>
      <w:ind w:right="720"/>
    </w:pPr>
    <w:rPr>
      <w:rFonts w:ascii="Arial Narrow" w:hAnsi="Arial Narrow"/>
      <w:color w:val="808080"/>
      <w:sz w:val="54"/>
      <w:szCs w:val="54"/>
    </w:rPr>
  </w:style>
  <w:style w:type="paragraph" w:customStyle="1" w:styleId="Releasemainheadlinebold">
    <w:name w:val="Release main headline bold"/>
    <w:basedOn w:val="Normal"/>
    <w:link w:val="ReleasemainheadlineboldChar"/>
    <w:qFormat/>
    <w:rsid w:val="00793232"/>
    <w:pPr>
      <w:shd w:val="clear" w:color="auto" w:fill="FFFFFF"/>
      <w:outlineLvl w:val="1"/>
    </w:pPr>
    <w:rPr>
      <w:rFonts w:ascii="Arial" w:hAnsi="Arial" w:cs="Arial"/>
      <w:b/>
      <w:kern w:val="36"/>
      <w:sz w:val="32"/>
      <w:szCs w:val="32"/>
    </w:rPr>
  </w:style>
  <w:style w:type="character" w:customStyle="1" w:styleId="RaytheonNewsForImmediateReleaseChar">
    <w:name w:val="Raytheon News: For Immediate Release Char"/>
    <w:basedOn w:val="DefaultParagraphFont"/>
    <w:link w:val="RaytheonNewsForImmediateRelease"/>
    <w:rsid w:val="00793232"/>
    <w:rPr>
      <w:rFonts w:ascii="Arial Narrow" w:hAnsi="Arial Narrow"/>
      <w:color w:val="808080"/>
      <w:sz w:val="54"/>
      <w:szCs w:val="54"/>
    </w:rPr>
  </w:style>
  <w:style w:type="paragraph" w:customStyle="1" w:styleId="Releasemainsubheadbolditalic">
    <w:name w:val="Release main subhead bold italic"/>
    <w:basedOn w:val="Normal"/>
    <w:link w:val="ReleasemainsubheadbolditalicChar"/>
    <w:qFormat/>
    <w:rsid w:val="005A0E23"/>
    <w:pPr>
      <w:shd w:val="clear" w:color="auto" w:fill="FFFFFF"/>
      <w:jc w:val="center"/>
      <w:outlineLvl w:val="1"/>
    </w:pPr>
    <w:rPr>
      <w:rFonts w:ascii="Arial" w:hAnsi="Arial" w:cs="Arial"/>
      <w:b/>
      <w:i/>
      <w:sz w:val="28"/>
      <w:szCs w:val="28"/>
    </w:rPr>
  </w:style>
  <w:style w:type="character" w:customStyle="1" w:styleId="ReleasemainheadlineboldChar">
    <w:name w:val="Release main headline bold Char"/>
    <w:basedOn w:val="DefaultParagraphFont"/>
    <w:link w:val="Releasemainheadlinebold"/>
    <w:rsid w:val="00793232"/>
    <w:rPr>
      <w:rFonts w:ascii="Arial" w:hAnsi="Arial" w:cs="Arial"/>
      <w:b/>
      <w:kern w:val="36"/>
      <w:sz w:val="32"/>
      <w:szCs w:val="32"/>
      <w:shd w:val="clear" w:color="auto" w:fill="FFFFFF"/>
    </w:rPr>
  </w:style>
  <w:style w:type="paragraph" w:customStyle="1" w:styleId="Releasebodycopy">
    <w:name w:val="Release body copy"/>
    <w:basedOn w:val="NormalWeb"/>
    <w:link w:val="ReleasebodycopyChar"/>
    <w:qFormat/>
    <w:rsid w:val="008B72A5"/>
    <w:pPr>
      <w:spacing w:line="360" w:lineRule="auto"/>
      <w:jc w:val="left"/>
    </w:pPr>
    <w:rPr>
      <w:rFonts w:ascii="Arial" w:hAnsi="Arial" w:cs="Arial"/>
      <w:sz w:val="20"/>
      <w:szCs w:val="20"/>
    </w:rPr>
  </w:style>
  <w:style w:type="character" w:customStyle="1" w:styleId="ReleasemainsubheadbolditalicChar">
    <w:name w:val="Release main subhead bold italic Char"/>
    <w:basedOn w:val="DefaultParagraphFont"/>
    <w:link w:val="Releasemainsubheadbolditalic"/>
    <w:rsid w:val="005A0E23"/>
    <w:rPr>
      <w:rFonts w:ascii="Arial" w:hAnsi="Arial" w:cs="Arial"/>
      <w:b/>
      <w:i/>
      <w:sz w:val="28"/>
      <w:szCs w:val="28"/>
      <w:shd w:val="clear" w:color="auto" w:fill="FFFFFF"/>
    </w:rPr>
  </w:style>
  <w:style w:type="paragraph" w:customStyle="1" w:styleId="Releasebodysubheadboldgrey">
    <w:name w:val="Release body subhead bold grey"/>
    <w:basedOn w:val="NormalWeb"/>
    <w:link w:val="ReleasebodysubheadboldgreyChar"/>
    <w:qFormat/>
    <w:rsid w:val="008B72A5"/>
    <w:pPr>
      <w:spacing w:after="80" w:line="360" w:lineRule="auto"/>
    </w:pPr>
    <w:rPr>
      <w:rFonts w:ascii="Arial" w:hAnsi="Arial" w:cs="Arial"/>
      <w:b/>
      <w:color w:val="808080" w:themeColor="background1" w:themeShade="80"/>
      <w:sz w:val="20"/>
      <w:szCs w:val="20"/>
    </w:rPr>
  </w:style>
  <w:style w:type="character" w:customStyle="1" w:styleId="NormalWebChar">
    <w:name w:val="Normal (Web) Char"/>
    <w:basedOn w:val="DefaultParagraphFont"/>
    <w:link w:val="NormalWeb"/>
    <w:uiPriority w:val="99"/>
    <w:rsid w:val="00793232"/>
    <w:rPr>
      <w:sz w:val="15"/>
      <w:szCs w:val="15"/>
    </w:rPr>
  </w:style>
  <w:style w:type="character" w:customStyle="1" w:styleId="ReleasebodycopyChar">
    <w:name w:val="Release body copy Char"/>
    <w:basedOn w:val="NormalWebChar"/>
    <w:link w:val="Releasebodycopy"/>
    <w:rsid w:val="008B72A5"/>
    <w:rPr>
      <w:rFonts w:ascii="Arial" w:hAnsi="Arial" w:cs="Arial"/>
      <w:sz w:val="15"/>
      <w:szCs w:val="15"/>
    </w:rPr>
  </w:style>
  <w:style w:type="paragraph" w:customStyle="1" w:styleId="Releasebulletsubheadbold">
    <w:name w:val="Release bullet subhead bold"/>
    <w:basedOn w:val="Normal"/>
    <w:link w:val="ReleasebulletsubheadboldChar"/>
    <w:qFormat/>
    <w:rsid w:val="00793232"/>
    <w:pPr>
      <w:shd w:val="clear" w:color="auto" w:fill="FFFFFF"/>
      <w:spacing w:line="360" w:lineRule="auto"/>
      <w:outlineLvl w:val="1"/>
    </w:pPr>
    <w:rPr>
      <w:rFonts w:ascii="Arial" w:hAnsi="Arial" w:cs="Arial"/>
      <w:b/>
      <w:sz w:val="20"/>
    </w:rPr>
  </w:style>
  <w:style w:type="character" w:customStyle="1" w:styleId="ReleasebodysubheadboldgreyChar">
    <w:name w:val="Release body subhead bold grey Char"/>
    <w:basedOn w:val="NormalWebChar"/>
    <w:link w:val="Releasebodysubheadboldgrey"/>
    <w:rsid w:val="008B72A5"/>
    <w:rPr>
      <w:rFonts w:ascii="Arial" w:hAnsi="Arial" w:cs="Arial"/>
      <w:b/>
      <w:color w:val="808080" w:themeColor="background1" w:themeShade="80"/>
      <w:sz w:val="15"/>
      <w:szCs w:val="15"/>
    </w:rPr>
  </w:style>
  <w:style w:type="paragraph" w:customStyle="1" w:styleId="Releasebulletregular">
    <w:name w:val="Release bullet regular"/>
    <w:basedOn w:val="Normal"/>
    <w:link w:val="ReleasebulletregularChar"/>
    <w:rsid w:val="00793232"/>
    <w:pPr>
      <w:numPr>
        <w:numId w:val="10"/>
      </w:numPr>
      <w:shd w:val="clear" w:color="auto" w:fill="FFFFFF"/>
      <w:spacing w:line="360" w:lineRule="auto"/>
      <w:outlineLvl w:val="1"/>
    </w:pPr>
    <w:rPr>
      <w:rFonts w:ascii="Arial" w:hAnsi="Arial" w:cs="Arial"/>
      <w:sz w:val="20"/>
    </w:rPr>
  </w:style>
  <w:style w:type="character" w:customStyle="1" w:styleId="ReleasebulletsubheadboldChar">
    <w:name w:val="Release bullet subhead bold Char"/>
    <w:basedOn w:val="DefaultParagraphFont"/>
    <w:link w:val="Releasebulletsubheadbold"/>
    <w:rsid w:val="00793232"/>
    <w:rPr>
      <w:rFonts w:ascii="Arial" w:hAnsi="Arial" w:cs="Arial"/>
      <w:b/>
      <w:shd w:val="clear" w:color="auto" w:fill="FFFFFF"/>
    </w:rPr>
  </w:style>
  <w:style w:type="character" w:customStyle="1" w:styleId="ReleasebulletregularChar">
    <w:name w:val="Release bullet regular Char"/>
    <w:basedOn w:val="DefaultParagraphFont"/>
    <w:link w:val="Releasebulletregular"/>
    <w:rsid w:val="00793232"/>
    <w:rPr>
      <w:rFonts w:ascii="Arial" w:hAnsi="Arial" w:cs="Arial"/>
      <w:shd w:val="clear" w:color="auto" w:fill="FFFFFF"/>
    </w:rPr>
  </w:style>
  <w:style w:type="paragraph" w:customStyle="1" w:styleId="Releasebullet">
    <w:name w:val="Release bullet"/>
    <w:basedOn w:val="Releasebulletregular"/>
    <w:link w:val="ReleasebulletChar"/>
    <w:qFormat/>
    <w:rsid w:val="00722CD6"/>
  </w:style>
  <w:style w:type="character" w:customStyle="1" w:styleId="ReleasebulletChar">
    <w:name w:val="Release bullet Char"/>
    <w:basedOn w:val="ReleasebulletregularChar"/>
    <w:link w:val="Releasebullet"/>
    <w:rsid w:val="00722CD6"/>
    <w:rPr>
      <w:rFonts w:ascii="Arial" w:hAnsi="Arial" w:cs="Arial"/>
      <w:shd w:val="clear" w:color="auto" w:fill="FFFFFF"/>
    </w:rPr>
  </w:style>
  <w:style w:type="paragraph" w:styleId="Footer">
    <w:name w:val="footer"/>
    <w:basedOn w:val="Normal"/>
    <w:link w:val="FooterChar"/>
    <w:rsid w:val="00A24CDC"/>
    <w:pPr>
      <w:tabs>
        <w:tab w:val="center" w:pos="4680"/>
        <w:tab w:val="right" w:pos="9360"/>
      </w:tabs>
    </w:pPr>
  </w:style>
  <w:style w:type="character" w:customStyle="1" w:styleId="FooterChar">
    <w:name w:val="Footer Char"/>
    <w:basedOn w:val="DefaultParagraphFont"/>
    <w:link w:val="Footer"/>
    <w:rsid w:val="00A24CDC"/>
    <w:rPr>
      <w:sz w:val="22"/>
    </w:rPr>
  </w:style>
  <w:style w:type="character" w:styleId="CommentReference">
    <w:name w:val="annotation reference"/>
    <w:basedOn w:val="DefaultParagraphFont"/>
    <w:rsid w:val="00F03E7B"/>
    <w:rPr>
      <w:sz w:val="16"/>
      <w:szCs w:val="16"/>
    </w:rPr>
  </w:style>
  <w:style w:type="paragraph" w:styleId="CommentText">
    <w:name w:val="annotation text"/>
    <w:basedOn w:val="Normal"/>
    <w:link w:val="CommentTextChar"/>
    <w:rsid w:val="00F03E7B"/>
    <w:rPr>
      <w:sz w:val="20"/>
    </w:rPr>
  </w:style>
  <w:style w:type="character" w:customStyle="1" w:styleId="CommentTextChar">
    <w:name w:val="Comment Text Char"/>
    <w:basedOn w:val="DefaultParagraphFont"/>
    <w:link w:val="CommentText"/>
    <w:rsid w:val="00F03E7B"/>
  </w:style>
  <w:style w:type="paragraph" w:styleId="CommentSubject">
    <w:name w:val="annotation subject"/>
    <w:basedOn w:val="CommentText"/>
    <w:next w:val="CommentText"/>
    <w:link w:val="CommentSubjectChar"/>
    <w:rsid w:val="00F03E7B"/>
    <w:rPr>
      <w:b/>
      <w:bCs/>
    </w:rPr>
  </w:style>
  <w:style w:type="character" w:customStyle="1" w:styleId="CommentSubjectChar">
    <w:name w:val="Comment Subject Char"/>
    <w:basedOn w:val="CommentTextChar"/>
    <w:link w:val="CommentSubject"/>
    <w:rsid w:val="00F03E7B"/>
    <w:rPr>
      <w:b/>
      <w:bCs/>
    </w:rPr>
  </w:style>
  <w:style w:type="paragraph" w:styleId="ListParagraph">
    <w:name w:val="List Paragraph"/>
    <w:basedOn w:val="Normal"/>
    <w:uiPriority w:val="34"/>
    <w:qFormat/>
    <w:rsid w:val="00806F37"/>
    <w:pPr>
      <w:ind w:left="720"/>
      <w:contextualSpacing/>
    </w:pPr>
  </w:style>
  <w:style w:type="character" w:customStyle="1" w:styleId="Heading2Char">
    <w:name w:val="Heading 2 Char"/>
    <w:basedOn w:val="DefaultParagraphFont"/>
    <w:link w:val="Heading2"/>
    <w:uiPriority w:val="9"/>
    <w:rsid w:val="0094416B"/>
    <w:rPr>
      <w:b/>
      <w:bCs/>
      <w:sz w:val="36"/>
      <w:szCs w:val="36"/>
    </w:rPr>
  </w:style>
  <w:style w:type="character" w:customStyle="1" w:styleId="HeaderChar">
    <w:name w:val="Header Char"/>
    <w:basedOn w:val="DefaultParagraphFont"/>
    <w:link w:val="Header"/>
    <w:uiPriority w:val="99"/>
    <w:rsid w:val="00A66C9F"/>
    <w:rPr>
      <w:sz w:val="22"/>
    </w:rPr>
  </w:style>
  <w:style w:type="character" w:customStyle="1" w:styleId="Heading4Char">
    <w:name w:val="Heading 4 Char"/>
    <w:basedOn w:val="DefaultParagraphFont"/>
    <w:link w:val="Heading4"/>
    <w:semiHidden/>
    <w:rsid w:val="00FC529F"/>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E59"/>
    <w:rPr>
      <w:sz w:val="22"/>
    </w:rPr>
  </w:style>
  <w:style w:type="paragraph" w:styleId="Heading2">
    <w:name w:val="heading 2"/>
    <w:basedOn w:val="Normal"/>
    <w:link w:val="Heading2Char"/>
    <w:uiPriority w:val="9"/>
    <w:qFormat/>
    <w:rsid w:val="0094416B"/>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FC52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08C2"/>
    <w:rPr>
      <w:color w:val="0000FF"/>
      <w:u w:val="single"/>
    </w:rPr>
  </w:style>
  <w:style w:type="paragraph" w:styleId="Header">
    <w:name w:val="header"/>
    <w:basedOn w:val="Normal"/>
    <w:link w:val="HeaderChar"/>
    <w:uiPriority w:val="99"/>
    <w:rsid w:val="009073ED"/>
    <w:pPr>
      <w:tabs>
        <w:tab w:val="center" w:pos="4320"/>
        <w:tab w:val="right" w:pos="8640"/>
      </w:tabs>
    </w:pPr>
  </w:style>
  <w:style w:type="character" w:customStyle="1" w:styleId="left">
    <w:name w:val="left"/>
    <w:basedOn w:val="DefaultParagraphFont"/>
    <w:rsid w:val="00BF443D"/>
  </w:style>
  <w:style w:type="paragraph" w:styleId="BalloonText">
    <w:name w:val="Balloon Text"/>
    <w:basedOn w:val="Normal"/>
    <w:link w:val="BalloonTextChar"/>
    <w:rsid w:val="00151722"/>
    <w:rPr>
      <w:rFonts w:ascii="Tahoma" w:hAnsi="Tahoma" w:cs="Tahoma"/>
      <w:sz w:val="16"/>
      <w:szCs w:val="16"/>
    </w:rPr>
  </w:style>
  <w:style w:type="character" w:customStyle="1" w:styleId="BalloonTextChar">
    <w:name w:val="Balloon Text Char"/>
    <w:basedOn w:val="DefaultParagraphFont"/>
    <w:link w:val="BalloonText"/>
    <w:rsid w:val="00151722"/>
    <w:rPr>
      <w:rFonts w:ascii="Tahoma" w:hAnsi="Tahoma" w:cs="Tahoma"/>
      <w:sz w:val="16"/>
      <w:szCs w:val="16"/>
    </w:rPr>
  </w:style>
  <w:style w:type="character" w:styleId="Strong">
    <w:name w:val="Strong"/>
    <w:basedOn w:val="DefaultParagraphFont"/>
    <w:uiPriority w:val="22"/>
    <w:qFormat/>
    <w:rsid w:val="00B21A48"/>
    <w:rPr>
      <w:b/>
      <w:bCs/>
    </w:rPr>
  </w:style>
  <w:style w:type="character" w:styleId="FollowedHyperlink">
    <w:name w:val="FollowedHyperlink"/>
    <w:basedOn w:val="DefaultParagraphFont"/>
    <w:rsid w:val="00034FEC"/>
    <w:rPr>
      <w:color w:val="800080"/>
      <w:u w:val="single"/>
    </w:rPr>
  </w:style>
  <w:style w:type="paragraph" w:styleId="NormalWeb">
    <w:name w:val="Normal (Web)"/>
    <w:basedOn w:val="Normal"/>
    <w:link w:val="NormalWebChar"/>
    <w:uiPriority w:val="99"/>
    <w:unhideWhenUsed/>
    <w:rsid w:val="00A06BD4"/>
    <w:pPr>
      <w:spacing w:after="190" w:line="190" w:lineRule="atLeast"/>
      <w:jc w:val="both"/>
    </w:pPr>
    <w:rPr>
      <w:sz w:val="15"/>
      <w:szCs w:val="15"/>
    </w:rPr>
  </w:style>
  <w:style w:type="paragraph" w:styleId="Revision">
    <w:name w:val="Revision"/>
    <w:hidden/>
    <w:uiPriority w:val="99"/>
    <w:semiHidden/>
    <w:rsid w:val="00681DC9"/>
    <w:rPr>
      <w:sz w:val="22"/>
    </w:rPr>
  </w:style>
  <w:style w:type="paragraph" w:customStyle="1" w:styleId="RaytheonNewsForImmediateRelease">
    <w:name w:val="Raytheon News: For Immediate Release"/>
    <w:basedOn w:val="Normal"/>
    <w:link w:val="RaytheonNewsForImmediateReleaseChar"/>
    <w:qFormat/>
    <w:rsid w:val="00793232"/>
    <w:pPr>
      <w:tabs>
        <w:tab w:val="right" w:pos="8640"/>
      </w:tabs>
      <w:ind w:right="720"/>
    </w:pPr>
    <w:rPr>
      <w:rFonts w:ascii="Arial Narrow" w:hAnsi="Arial Narrow"/>
      <w:color w:val="808080"/>
      <w:sz w:val="54"/>
      <w:szCs w:val="54"/>
    </w:rPr>
  </w:style>
  <w:style w:type="paragraph" w:customStyle="1" w:styleId="Releasemainheadlinebold">
    <w:name w:val="Release main headline bold"/>
    <w:basedOn w:val="Normal"/>
    <w:link w:val="ReleasemainheadlineboldChar"/>
    <w:qFormat/>
    <w:rsid w:val="00793232"/>
    <w:pPr>
      <w:shd w:val="clear" w:color="auto" w:fill="FFFFFF"/>
      <w:outlineLvl w:val="1"/>
    </w:pPr>
    <w:rPr>
      <w:rFonts w:ascii="Arial" w:hAnsi="Arial" w:cs="Arial"/>
      <w:b/>
      <w:kern w:val="36"/>
      <w:sz w:val="32"/>
      <w:szCs w:val="32"/>
    </w:rPr>
  </w:style>
  <w:style w:type="character" w:customStyle="1" w:styleId="RaytheonNewsForImmediateReleaseChar">
    <w:name w:val="Raytheon News: For Immediate Release Char"/>
    <w:basedOn w:val="DefaultParagraphFont"/>
    <w:link w:val="RaytheonNewsForImmediateRelease"/>
    <w:rsid w:val="00793232"/>
    <w:rPr>
      <w:rFonts w:ascii="Arial Narrow" w:hAnsi="Arial Narrow"/>
      <w:color w:val="808080"/>
      <w:sz w:val="54"/>
      <w:szCs w:val="54"/>
    </w:rPr>
  </w:style>
  <w:style w:type="paragraph" w:customStyle="1" w:styleId="Releasemainsubheadbolditalic">
    <w:name w:val="Release main subhead bold italic"/>
    <w:basedOn w:val="Normal"/>
    <w:link w:val="ReleasemainsubheadbolditalicChar"/>
    <w:qFormat/>
    <w:rsid w:val="005A0E23"/>
    <w:pPr>
      <w:shd w:val="clear" w:color="auto" w:fill="FFFFFF"/>
      <w:jc w:val="center"/>
      <w:outlineLvl w:val="1"/>
    </w:pPr>
    <w:rPr>
      <w:rFonts w:ascii="Arial" w:hAnsi="Arial" w:cs="Arial"/>
      <w:b/>
      <w:i/>
      <w:sz w:val="28"/>
      <w:szCs w:val="28"/>
    </w:rPr>
  </w:style>
  <w:style w:type="character" w:customStyle="1" w:styleId="ReleasemainheadlineboldChar">
    <w:name w:val="Release main headline bold Char"/>
    <w:basedOn w:val="DefaultParagraphFont"/>
    <w:link w:val="Releasemainheadlinebold"/>
    <w:rsid w:val="00793232"/>
    <w:rPr>
      <w:rFonts w:ascii="Arial" w:hAnsi="Arial" w:cs="Arial"/>
      <w:b/>
      <w:kern w:val="36"/>
      <w:sz w:val="32"/>
      <w:szCs w:val="32"/>
      <w:shd w:val="clear" w:color="auto" w:fill="FFFFFF"/>
    </w:rPr>
  </w:style>
  <w:style w:type="paragraph" w:customStyle="1" w:styleId="Releasebodycopy">
    <w:name w:val="Release body copy"/>
    <w:basedOn w:val="NormalWeb"/>
    <w:link w:val="ReleasebodycopyChar"/>
    <w:qFormat/>
    <w:rsid w:val="008B72A5"/>
    <w:pPr>
      <w:spacing w:line="360" w:lineRule="auto"/>
      <w:jc w:val="left"/>
    </w:pPr>
    <w:rPr>
      <w:rFonts w:ascii="Arial" w:hAnsi="Arial" w:cs="Arial"/>
      <w:sz w:val="20"/>
      <w:szCs w:val="20"/>
    </w:rPr>
  </w:style>
  <w:style w:type="character" w:customStyle="1" w:styleId="ReleasemainsubheadbolditalicChar">
    <w:name w:val="Release main subhead bold italic Char"/>
    <w:basedOn w:val="DefaultParagraphFont"/>
    <w:link w:val="Releasemainsubheadbolditalic"/>
    <w:rsid w:val="005A0E23"/>
    <w:rPr>
      <w:rFonts w:ascii="Arial" w:hAnsi="Arial" w:cs="Arial"/>
      <w:b/>
      <w:i/>
      <w:sz w:val="28"/>
      <w:szCs w:val="28"/>
      <w:shd w:val="clear" w:color="auto" w:fill="FFFFFF"/>
    </w:rPr>
  </w:style>
  <w:style w:type="paragraph" w:customStyle="1" w:styleId="Releasebodysubheadboldgrey">
    <w:name w:val="Release body subhead bold grey"/>
    <w:basedOn w:val="NormalWeb"/>
    <w:link w:val="ReleasebodysubheadboldgreyChar"/>
    <w:qFormat/>
    <w:rsid w:val="008B72A5"/>
    <w:pPr>
      <w:spacing w:after="80" w:line="360" w:lineRule="auto"/>
    </w:pPr>
    <w:rPr>
      <w:rFonts w:ascii="Arial" w:hAnsi="Arial" w:cs="Arial"/>
      <w:b/>
      <w:color w:val="808080" w:themeColor="background1" w:themeShade="80"/>
      <w:sz w:val="20"/>
      <w:szCs w:val="20"/>
    </w:rPr>
  </w:style>
  <w:style w:type="character" w:customStyle="1" w:styleId="NormalWebChar">
    <w:name w:val="Normal (Web) Char"/>
    <w:basedOn w:val="DefaultParagraphFont"/>
    <w:link w:val="NormalWeb"/>
    <w:uiPriority w:val="99"/>
    <w:rsid w:val="00793232"/>
    <w:rPr>
      <w:sz w:val="15"/>
      <w:szCs w:val="15"/>
    </w:rPr>
  </w:style>
  <w:style w:type="character" w:customStyle="1" w:styleId="ReleasebodycopyChar">
    <w:name w:val="Release body copy Char"/>
    <w:basedOn w:val="NormalWebChar"/>
    <w:link w:val="Releasebodycopy"/>
    <w:rsid w:val="008B72A5"/>
    <w:rPr>
      <w:rFonts w:ascii="Arial" w:hAnsi="Arial" w:cs="Arial"/>
      <w:sz w:val="15"/>
      <w:szCs w:val="15"/>
    </w:rPr>
  </w:style>
  <w:style w:type="paragraph" w:customStyle="1" w:styleId="Releasebulletsubheadbold">
    <w:name w:val="Release bullet subhead bold"/>
    <w:basedOn w:val="Normal"/>
    <w:link w:val="ReleasebulletsubheadboldChar"/>
    <w:qFormat/>
    <w:rsid w:val="00793232"/>
    <w:pPr>
      <w:shd w:val="clear" w:color="auto" w:fill="FFFFFF"/>
      <w:spacing w:line="360" w:lineRule="auto"/>
      <w:outlineLvl w:val="1"/>
    </w:pPr>
    <w:rPr>
      <w:rFonts w:ascii="Arial" w:hAnsi="Arial" w:cs="Arial"/>
      <w:b/>
      <w:sz w:val="20"/>
    </w:rPr>
  </w:style>
  <w:style w:type="character" w:customStyle="1" w:styleId="ReleasebodysubheadboldgreyChar">
    <w:name w:val="Release body subhead bold grey Char"/>
    <w:basedOn w:val="NormalWebChar"/>
    <w:link w:val="Releasebodysubheadboldgrey"/>
    <w:rsid w:val="008B72A5"/>
    <w:rPr>
      <w:rFonts w:ascii="Arial" w:hAnsi="Arial" w:cs="Arial"/>
      <w:b/>
      <w:color w:val="808080" w:themeColor="background1" w:themeShade="80"/>
      <w:sz w:val="15"/>
      <w:szCs w:val="15"/>
    </w:rPr>
  </w:style>
  <w:style w:type="paragraph" w:customStyle="1" w:styleId="Releasebulletregular">
    <w:name w:val="Release bullet regular"/>
    <w:basedOn w:val="Normal"/>
    <w:link w:val="ReleasebulletregularChar"/>
    <w:rsid w:val="00793232"/>
    <w:pPr>
      <w:numPr>
        <w:numId w:val="10"/>
      </w:numPr>
      <w:shd w:val="clear" w:color="auto" w:fill="FFFFFF"/>
      <w:spacing w:line="360" w:lineRule="auto"/>
      <w:outlineLvl w:val="1"/>
    </w:pPr>
    <w:rPr>
      <w:rFonts w:ascii="Arial" w:hAnsi="Arial" w:cs="Arial"/>
      <w:sz w:val="20"/>
    </w:rPr>
  </w:style>
  <w:style w:type="character" w:customStyle="1" w:styleId="ReleasebulletsubheadboldChar">
    <w:name w:val="Release bullet subhead bold Char"/>
    <w:basedOn w:val="DefaultParagraphFont"/>
    <w:link w:val="Releasebulletsubheadbold"/>
    <w:rsid w:val="00793232"/>
    <w:rPr>
      <w:rFonts w:ascii="Arial" w:hAnsi="Arial" w:cs="Arial"/>
      <w:b/>
      <w:shd w:val="clear" w:color="auto" w:fill="FFFFFF"/>
    </w:rPr>
  </w:style>
  <w:style w:type="character" w:customStyle="1" w:styleId="ReleasebulletregularChar">
    <w:name w:val="Release bullet regular Char"/>
    <w:basedOn w:val="DefaultParagraphFont"/>
    <w:link w:val="Releasebulletregular"/>
    <w:rsid w:val="00793232"/>
    <w:rPr>
      <w:rFonts w:ascii="Arial" w:hAnsi="Arial" w:cs="Arial"/>
      <w:shd w:val="clear" w:color="auto" w:fill="FFFFFF"/>
    </w:rPr>
  </w:style>
  <w:style w:type="paragraph" w:customStyle="1" w:styleId="Releasebullet">
    <w:name w:val="Release bullet"/>
    <w:basedOn w:val="Releasebulletregular"/>
    <w:link w:val="ReleasebulletChar"/>
    <w:qFormat/>
    <w:rsid w:val="00722CD6"/>
  </w:style>
  <w:style w:type="character" w:customStyle="1" w:styleId="ReleasebulletChar">
    <w:name w:val="Release bullet Char"/>
    <w:basedOn w:val="ReleasebulletregularChar"/>
    <w:link w:val="Releasebullet"/>
    <w:rsid w:val="00722CD6"/>
    <w:rPr>
      <w:rFonts w:ascii="Arial" w:hAnsi="Arial" w:cs="Arial"/>
      <w:shd w:val="clear" w:color="auto" w:fill="FFFFFF"/>
    </w:rPr>
  </w:style>
  <w:style w:type="paragraph" w:styleId="Footer">
    <w:name w:val="footer"/>
    <w:basedOn w:val="Normal"/>
    <w:link w:val="FooterChar"/>
    <w:rsid w:val="00A24CDC"/>
    <w:pPr>
      <w:tabs>
        <w:tab w:val="center" w:pos="4680"/>
        <w:tab w:val="right" w:pos="9360"/>
      </w:tabs>
    </w:pPr>
  </w:style>
  <w:style w:type="character" w:customStyle="1" w:styleId="FooterChar">
    <w:name w:val="Footer Char"/>
    <w:basedOn w:val="DefaultParagraphFont"/>
    <w:link w:val="Footer"/>
    <w:rsid w:val="00A24CDC"/>
    <w:rPr>
      <w:sz w:val="22"/>
    </w:rPr>
  </w:style>
  <w:style w:type="character" w:styleId="CommentReference">
    <w:name w:val="annotation reference"/>
    <w:basedOn w:val="DefaultParagraphFont"/>
    <w:rsid w:val="00F03E7B"/>
    <w:rPr>
      <w:sz w:val="16"/>
      <w:szCs w:val="16"/>
    </w:rPr>
  </w:style>
  <w:style w:type="paragraph" w:styleId="CommentText">
    <w:name w:val="annotation text"/>
    <w:basedOn w:val="Normal"/>
    <w:link w:val="CommentTextChar"/>
    <w:rsid w:val="00F03E7B"/>
    <w:rPr>
      <w:sz w:val="20"/>
    </w:rPr>
  </w:style>
  <w:style w:type="character" w:customStyle="1" w:styleId="CommentTextChar">
    <w:name w:val="Comment Text Char"/>
    <w:basedOn w:val="DefaultParagraphFont"/>
    <w:link w:val="CommentText"/>
    <w:rsid w:val="00F03E7B"/>
  </w:style>
  <w:style w:type="paragraph" w:styleId="CommentSubject">
    <w:name w:val="annotation subject"/>
    <w:basedOn w:val="CommentText"/>
    <w:next w:val="CommentText"/>
    <w:link w:val="CommentSubjectChar"/>
    <w:rsid w:val="00F03E7B"/>
    <w:rPr>
      <w:b/>
      <w:bCs/>
    </w:rPr>
  </w:style>
  <w:style w:type="character" w:customStyle="1" w:styleId="CommentSubjectChar">
    <w:name w:val="Comment Subject Char"/>
    <w:basedOn w:val="CommentTextChar"/>
    <w:link w:val="CommentSubject"/>
    <w:rsid w:val="00F03E7B"/>
    <w:rPr>
      <w:b/>
      <w:bCs/>
    </w:rPr>
  </w:style>
  <w:style w:type="paragraph" w:styleId="ListParagraph">
    <w:name w:val="List Paragraph"/>
    <w:basedOn w:val="Normal"/>
    <w:uiPriority w:val="34"/>
    <w:qFormat/>
    <w:rsid w:val="00806F37"/>
    <w:pPr>
      <w:ind w:left="720"/>
      <w:contextualSpacing/>
    </w:pPr>
  </w:style>
  <w:style w:type="character" w:customStyle="1" w:styleId="Heading2Char">
    <w:name w:val="Heading 2 Char"/>
    <w:basedOn w:val="DefaultParagraphFont"/>
    <w:link w:val="Heading2"/>
    <w:uiPriority w:val="9"/>
    <w:rsid w:val="0094416B"/>
    <w:rPr>
      <w:b/>
      <w:bCs/>
      <w:sz w:val="36"/>
      <w:szCs w:val="36"/>
    </w:rPr>
  </w:style>
  <w:style w:type="character" w:customStyle="1" w:styleId="HeaderChar">
    <w:name w:val="Header Char"/>
    <w:basedOn w:val="DefaultParagraphFont"/>
    <w:link w:val="Header"/>
    <w:uiPriority w:val="99"/>
    <w:rsid w:val="00A66C9F"/>
    <w:rPr>
      <w:sz w:val="22"/>
    </w:rPr>
  </w:style>
  <w:style w:type="character" w:customStyle="1" w:styleId="Heading4Char">
    <w:name w:val="Heading 4 Char"/>
    <w:basedOn w:val="DefaultParagraphFont"/>
    <w:link w:val="Heading4"/>
    <w:semiHidden/>
    <w:rsid w:val="00FC529F"/>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73177">
      <w:bodyDiv w:val="1"/>
      <w:marLeft w:val="0"/>
      <w:marRight w:val="0"/>
      <w:marTop w:val="0"/>
      <w:marBottom w:val="0"/>
      <w:divBdr>
        <w:top w:val="none" w:sz="0" w:space="0" w:color="auto"/>
        <w:left w:val="none" w:sz="0" w:space="0" w:color="auto"/>
        <w:bottom w:val="none" w:sz="0" w:space="0" w:color="auto"/>
        <w:right w:val="none" w:sz="0" w:space="0" w:color="auto"/>
      </w:divBdr>
    </w:div>
    <w:div w:id="633681393">
      <w:bodyDiv w:val="1"/>
      <w:marLeft w:val="0"/>
      <w:marRight w:val="0"/>
      <w:marTop w:val="0"/>
      <w:marBottom w:val="0"/>
      <w:divBdr>
        <w:top w:val="none" w:sz="0" w:space="0" w:color="auto"/>
        <w:left w:val="none" w:sz="0" w:space="0" w:color="auto"/>
        <w:bottom w:val="none" w:sz="0" w:space="0" w:color="auto"/>
        <w:right w:val="none" w:sz="0" w:space="0" w:color="auto"/>
      </w:divBdr>
    </w:div>
    <w:div w:id="682049744">
      <w:bodyDiv w:val="1"/>
      <w:marLeft w:val="0"/>
      <w:marRight w:val="0"/>
      <w:marTop w:val="0"/>
      <w:marBottom w:val="0"/>
      <w:divBdr>
        <w:top w:val="none" w:sz="0" w:space="0" w:color="auto"/>
        <w:left w:val="none" w:sz="0" w:space="0" w:color="auto"/>
        <w:bottom w:val="none" w:sz="0" w:space="0" w:color="auto"/>
        <w:right w:val="none" w:sz="0" w:space="0" w:color="auto"/>
      </w:divBdr>
      <w:divsChild>
        <w:div w:id="1047335965">
          <w:marLeft w:val="0"/>
          <w:marRight w:val="0"/>
          <w:marTop w:val="0"/>
          <w:marBottom w:val="0"/>
          <w:divBdr>
            <w:top w:val="none" w:sz="0" w:space="0" w:color="auto"/>
            <w:left w:val="none" w:sz="0" w:space="0" w:color="auto"/>
            <w:bottom w:val="none" w:sz="0" w:space="0" w:color="auto"/>
            <w:right w:val="none" w:sz="0" w:space="0" w:color="auto"/>
          </w:divBdr>
          <w:divsChild>
            <w:div w:id="1583447901">
              <w:marLeft w:val="0"/>
              <w:marRight w:val="0"/>
              <w:marTop w:val="0"/>
              <w:marBottom w:val="0"/>
              <w:divBdr>
                <w:top w:val="none" w:sz="0" w:space="0" w:color="auto"/>
                <w:left w:val="none" w:sz="0" w:space="0" w:color="auto"/>
                <w:bottom w:val="none" w:sz="0" w:space="0" w:color="auto"/>
                <w:right w:val="none" w:sz="0" w:space="0" w:color="auto"/>
              </w:divBdr>
              <w:divsChild>
                <w:div w:id="2513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7026">
      <w:bodyDiv w:val="1"/>
      <w:marLeft w:val="0"/>
      <w:marRight w:val="0"/>
      <w:marTop w:val="0"/>
      <w:marBottom w:val="0"/>
      <w:divBdr>
        <w:top w:val="none" w:sz="0" w:space="0" w:color="auto"/>
        <w:left w:val="none" w:sz="0" w:space="0" w:color="auto"/>
        <w:bottom w:val="none" w:sz="0" w:space="0" w:color="auto"/>
        <w:right w:val="none" w:sz="0" w:space="0" w:color="auto"/>
      </w:divBdr>
      <w:divsChild>
        <w:div w:id="854226990">
          <w:marLeft w:val="0"/>
          <w:marRight w:val="0"/>
          <w:marTop w:val="0"/>
          <w:marBottom w:val="0"/>
          <w:divBdr>
            <w:top w:val="none" w:sz="0" w:space="0" w:color="auto"/>
            <w:left w:val="none" w:sz="0" w:space="0" w:color="auto"/>
            <w:bottom w:val="none" w:sz="0" w:space="0" w:color="auto"/>
            <w:right w:val="none" w:sz="0" w:space="0" w:color="auto"/>
          </w:divBdr>
          <w:divsChild>
            <w:div w:id="213532065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290550197">
      <w:bodyDiv w:val="1"/>
      <w:marLeft w:val="0"/>
      <w:marRight w:val="0"/>
      <w:marTop w:val="0"/>
      <w:marBottom w:val="150"/>
      <w:divBdr>
        <w:top w:val="none" w:sz="0" w:space="0" w:color="auto"/>
        <w:left w:val="none" w:sz="0" w:space="0" w:color="auto"/>
        <w:bottom w:val="none" w:sz="0" w:space="0" w:color="auto"/>
        <w:right w:val="none" w:sz="0" w:space="0" w:color="auto"/>
      </w:divBdr>
      <w:divsChild>
        <w:div w:id="1723360525">
          <w:marLeft w:val="0"/>
          <w:marRight w:val="0"/>
          <w:marTop w:val="0"/>
          <w:marBottom w:val="0"/>
          <w:divBdr>
            <w:top w:val="none" w:sz="0" w:space="0" w:color="auto"/>
            <w:left w:val="none" w:sz="0" w:space="0" w:color="auto"/>
            <w:bottom w:val="none" w:sz="0" w:space="0" w:color="auto"/>
            <w:right w:val="none" w:sz="0" w:space="0" w:color="auto"/>
          </w:divBdr>
          <w:divsChild>
            <w:div w:id="1547064105">
              <w:marLeft w:val="0"/>
              <w:marRight w:val="0"/>
              <w:marTop w:val="0"/>
              <w:marBottom w:val="0"/>
              <w:divBdr>
                <w:top w:val="none" w:sz="0" w:space="0" w:color="auto"/>
                <w:left w:val="none" w:sz="0" w:space="0" w:color="auto"/>
                <w:bottom w:val="none" w:sz="0" w:space="0" w:color="auto"/>
                <w:right w:val="none" w:sz="0" w:space="0" w:color="auto"/>
              </w:divBdr>
              <w:divsChild>
                <w:div w:id="1194417931">
                  <w:marLeft w:val="0"/>
                  <w:marRight w:val="0"/>
                  <w:marTop w:val="0"/>
                  <w:marBottom w:val="0"/>
                  <w:divBdr>
                    <w:top w:val="single" w:sz="6" w:space="0" w:color="CCCCCC"/>
                    <w:left w:val="none" w:sz="0" w:space="0" w:color="auto"/>
                    <w:bottom w:val="none" w:sz="0" w:space="0" w:color="auto"/>
                    <w:right w:val="none" w:sz="0" w:space="0" w:color="auto"/>
                  </w:divBdr>
                  <w:divsChild>
                    <w:div w:id="383991497">
                      <w:marLeft w:val="0"/>
                      <w:marRight w:val="0"/>
                      <w:marTop w:val="0"/>
                      <w:marBottom w:val="0"/>
                      <w:divBdr>
                        <w:top w:val="none" w:sz="0" w:space="0" w:color="auto"/>
                        <w:left w:val="none" w:sz="0" w:space="0" w:color="auto"/>
                        <w:bottom w:val="none" w:sz="0" w:space="0" w:color="auto"/>
                        <w:right w:val="none" w:sz="0" w:space="0" w:color="auto"/>
                      </w:divBdr>
                      <w:divsChild>
                        <w:div w:id="678898291">
                          <w:marLeft w:val="0"/>
                          <w:marRight w:val="0"/>
                          <w:marTop w:val="0"/>
                          <w:marBottom w:val="0"/>
                          <w:divBdr>
                            <w:top w:val="none" w:sz="0" w:space="0" w:color="auto"/>
                            <w:left w:val="none" w:sz="0" w:space="0" w:color="auto"/>
                            <w:bottom w:val="none" w:sz="0" w:space="0" w:color="auto"/>
                            <w:right w:val="none" w:sz="0" w:space="0" w:color="auto"/>
                          </w:divBdr>
                          <w:divsChild>
                            <w:div w:id="17234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udhabisciencefestival.ae" TargetMode="External"/><Relationship Id="rId18" Type="http://schemas.openxmlformats.org/officeDocument/2006/relationships/hyperlink" Target="https://twitter.com/raythe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thalive-me.com" TargetMode="External"/><Relationship Id="rId17" Type="http://schemas.openxmlformats.org/officeDocument/2006/relationships/hyperlink" Target="http://www.raytheon.com" TargetMode="External"/><Relationship Id="rId2" Type="http://schemas.openxmlformats.org/officeDocument/2006/relationships/numbering" Target="numbering.xml"/><Relationship Id="rId16" Type="http://schemas.openxmlformats.org/officeDocument/2006/relationships/hyperlink" Target="http://www.injaz.org.j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udhabisciencefestival.ae/home" TargetMode="External"/><Relationship Id="rId5" Type="http://schemas.openxmlformats.org/officeDocument/2006/relationships/settings" Target="settings.xml"/><Relationship Id="rId15" Type="http://schemas.openxmlformats.org/officeDocument/2006/relationships/hyperlink" Target="http://www.eie.org" TargetMode="External"/><Relationship Id="rId10" Type="http://schemas.openxmlformats.org/officeDocument/2006/relationships/hyperlink" Target="mailto:corporatepr@raytheon.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dc.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B5D1-0132-4B97-A34B-C2F9710A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Rough draft/May 29</vt:lpstr>
    </vt:vector>
  </TitlesOfParts>
  <Company>IIS</Company>
  <LinksUpToDate>false</LinksUpToDate>
  <CharactersWithSpaces>7332</CharactersWithSpaces>
  <SharedDoc>false</SharedDoc>
  <HLinks>
    <vt:vector size="18" baseType="variant">
      <vt:variant>
        <vt:i4>2359406</vt:i4>
      </vt:variant>
      <vt:variant>
        <vt:i4>6</vt:i4>
      </vt:variant>
      <vt:variant>
        <vt:i4>0</vt:i4>
      </vt:variant>
      <vt:variant>
        <vt:i4>5</vt:i4>
      </vt:variant>
      <vt:variant>
        <vt:lpwstr>http://twitter.com/raytheoncompany</vt:lpwstr>
      </vt:variant>
      <vt:variant>
        <vt:lpwstr/>
      </vt:variant>
      <vt:variant>
        <vt:i4>7340083</vt:i4>
      </vt:variant>
      <vt:variant>
        <vt:i4>3</vt:i4>
      </vt:variant>
      <vt:variant>
        <vt:i4>0</vt:i4>
      </vt:variant>
      <vt:variant>
        <vt:i4>5</vt:i4>
      </vt:variant>
      <vt:variant>
        <vt:lpwstr>http://www.raytheon.com/media/parisair2011/</vt:lpwstr>
      </vt:variant>
      <vt:variant>
        <vt:lpwstr/>
      </vt:variant>
      <vt:variant>
        <vt:i4>2555934</vt:i4>
      </vt:variant>
      <vt:variant>
        <vt:i4>0</vt:i4>
      </vt:variant>
      <vt:variant>
        <vt:i4>0</vt:i4>
      </vt:variant>
      <vt:variant>
        <vt:i4>5</vt:i4>
      </vt:variant>
      <vt:variant>
        <vt:lpwstr>mailto:corporatepr@raytheon.com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draft/May 29</dc:title>
  <dc:creator>shea</dc:creator>
  <cp:lastModifiedBy>Allison Jeannotte</cp:lastModifiedBy>
  <cp:revision>2</cp:revision>
  <cp:lastPrinted>2013-10-18T20:12:00Z</cp:lastPrinted>
  <dcterms:created xsi:type="dcterms:W3CDTF">2013-10-21T17:42:00Z</dcterms:created>
  <dcterms:modified xsi:type="dcterms:W3CDTF">2013-10-21T17:42:00Z</dcterms:modified>
</cp:coreProperties>
</file>